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C98227" w14:textId="1C17716E" w:rsidR="00414A08" w:rsidRDefault="00897C69" w:rsidP="00DB0807">
      <w:pPr>
        <w:rPr>
          <w:b/>
          <w:color w:val="007C31"/>
          <w:sz w:val="48"/>
          <w:szCs w:val="48"/>
        </w:rPr>
      </w:pPr>
      <w:r>
        <w:rPr>
          <w:noProof/>
          <w:lang w:eastAsia="en-GB"/>
        </w:rPr>
        <mc:AlternateContent>
          <mc:Choice Requires="wps">
            <w:drawing>
              <wp:anchor distT="45720" distB="45720" distL="114300" distR="114300" simplePos="0" relativeHeight="251670528" behindDoc="0" locked="0" layoutInCell="1" allowOverlap="1" wp14:anchorId="0DD16F97" wp14:editId="36B2A575">
                <wp:simplePos x="0" y="0"/>
                <wp:positionH relativeFrom="margin">
                  <wp:posOffset>22860</wp:posOffset>
                </wp:positionH>
                <wp:positionV relativeFrom="paragraph">
                  <wp:posOffset>0</wp:posOffset>
                </wp:positionV>
                <wp:extent cx="5770880" cy="419100"/>
                <wp:effectExtent l="0" t="0" r="2032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880" cy="419100"/>
                        </a:xfrm>
                        <a:prstGeom prst="rect">
                          <a:avLst/>
                        </a:prstGeom>
                        <a:solidFill>
                          <a:srgbClr val="FFFFFF"/>
                        </a:solidFill>
                        <a:ln w="9525">
                          <a:solidFill>
                            <a:srgbClr val="000000"/>
                          </a:solidFill>
                          <a:miter lim="800000"/>
                          <a:headEnd/>
                          <a:tailEnd/>
                        </a:ln>
                      </wps:spPr>
                      <wps:txbx>
                        <w:txbxContent>
                          <w:p w14:paraId="20483A6E" w14:textId="77777777" w:rsidR="00897C69" w:rsidRPr="001606E0" w:rsidRDefault="00897C69" w:rsidP="00897C69">
                            <w:r w:rsidRPr="002C642C">
                              <w:rPr>
                                <w:rFonts w:cs="Arial"/>
                              </w:rPr>
                              <w:t xml:space="preserve">This document is classified as </w:t>
                            </w:r>
                            <w:r w:rsidRPr="002C642C">
                              <w:rPr>
                                <w:rFonts w:cs="Arial"/>
                                <w:b/>
                              </w:rPr>
                              <w:t xml:space="preserve">White </w:t>
                            </w:r>
                            <w:r w:rsidRPr="002C642C">
                              <w:rPr>
                                <w:rFonts w:cs="Arial"/>
                              </w:rPr>
                              <w:t>in accordance with the Panel Information Policy. Information can be shared with the public</w:t>
                            </w:r>
                            <w:r>
                              <w:rPr>
                                <w:rFonts w:cs="Arial"/>
                              </w:rPr>
                              <w:t>,</w:t>
                            </w:r>
                            <w:r w:rsidRPr="002C642C">
                              <w:rPr>
                                <w:rFonts w:cs="Arial"/>
                              </w:rPr>
                              <w:t xml:space="preserve"> and any members may publish the information, subject to copyright</w:t>
                            </w:r>
                            <w: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DD16F97" id="_x0000_t202" coordsize="21600,21600" o:spt="202" path="m,l,21600r21600,l21600,xe">
                <v:stroke joinstyle="miter"/>
                <v:path gradientshapeok="t" o:connecttype="rect"/>
              </v:shapetype>
              <v:shape id="Text Box 2" o:spid="_x0000_s1026" type="#_x0000_t202" style="position:absolute;margin-left:1.8pt;margin-top:0;width:454.4pt;height:33pt;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">
                <v:textbox>
                  <w:txbxContent>
                    <w:p w14:paraId="20483A6E" w14:textId="77777777" w:rsidR="00897C69" w:rsidRPr="001606E0" w:rsidRDefault="00897C69" w:rsidP="00897C69">
                      <w:r w:rsidRPr="002C642C">
                        <w:rPr>
                          <w:rFonts w:cs="Arial"/>
                        </w:rPr>
                        <w:t xml:space="preserve">This document is classified as </w:t>
                      </w:r>
                      <w:r w:rsidRPr="002C642C">
                        <w:rPr>
                          <w:rFonts w:cs="Arial"/>
                          <w:b/>
                        </w:rPr>
                        <w:t xml:space="preserve">White </w:t>
                      </w:r>
                      <w:r w:rsidRPr="002C642C">
                        <w:rPr>
                          <w:rFonts w:cs="Arial"/>
                        </w:rPr>
                        <w:t>in accordance with the Panel Information Policy. Information can be shared with the public</w:t>
                      </w:r>
                      <w:r>
                        <w:rPr>
                          <w:rFonts w:cs="Arial"/>
                        </w:rPr>
                        <w:t>,</w:t>
                      </w:r>
                      <w:r w:rsidRPr="002C642C">
                        <w:rPr>
                          <w:rFonts w:cs="Arial"/>
                        </w:rPr>
                        <w:t xml:space="preserve"> and any members may publish the information, subject to copyright</w:t>
                      </w:r>
                      <w:r>
                        <w:t xml:space="preserve">. </w:t>
                      </w:r>
                    </w:p>
                  </w:txbxContent>
                </v:textbox>
                <w10:wrap type="square" anchorx="margin"/>
              </v:shape>
            </w:pict>
          </mc:Fallback>
        </mc:AlternateContent>
      </w:r>
      <w:r w:rsidR="00C30802" w:rsidRPr="00C30802">
        <w:rPr>
          <w:b/>
          <w:color w:val="007C31"/>
          <w:sz w:val="48"/>
          <w:szCs w:val="48"/>
        </w:rPr>
        <w:t>MP</w:t>
      </w:r>
      <w:r w:rsidR="007B50AF">
        <w:rPr>
          <w:b/>
          <w:color w:val="007C31"/>
          <w:sz w:val="48"/>
          <w:szCs w:val="48"/>
        </w:rPr>
        <w:t>109</w:t>
      </w:r>
      <w:r w:rsidR="00C30802" w:rsidRPr="00C30802">
        <w:rPr>
          <w:b/>
          <w:color w:val="007C31"/>
          <w:sz w:val="48"/>
          <w:szCs w:val="48"/>
        </w:rPr>
        <w:t xml:space="preserve"> ‘</w:t>
      </w:r>
      <w:r w:rsidR="007B50AF">
        <w:rPr>
          <w:b/>
          <w:color w:val="007C31"/>
          <w:sz w:val="48"/>
          <w:szCs w:val="48"/>
        </w:rPr>
        <w:t>ADT and Exit Quarantine file delivery mechanism</w:t>
      </w:r>
      <w:r w:rsidR="00C30802" w:rsidRPr="00C30802">
        <w:rPr>
          <w:b/>
          <w:color w:val="007C31"/>
          <w:sz w:val="48"/>
          <w:szCs w:val="48"/>
        </w:rPr>
        <w:t>’</w:t>
      </w:r>
    </w:p>
    <w:p w14:paraId="0592D1A3" w14:textId="7333A8AE" w:rsidR="00EF290F" w:rsidRPr="00C30802" w:rsidRDefault="00B917B0" w:rsidP="00DB0807">
      <w:pPr>
        <w:rPr>
          <w:b/>
          <w:color w:val="007C31"/>
          <w:sz w:val="48"/>
          <w:szCs w:val="48"/>
        </w:rPr>
      </w:pPr>
      <w:r>
        <w:rPr>
          <w:b/>
          <w:color w:val="007C31"/>
          <w:sz w:val="48"/>
          <w:szCs w:val="48"/>
        </w:rPr>
        <w:t xml:space="preserve">Second </w:t>
      </w:r>
      <w:r w:rsidR="001B793E">
        <w:rPr>
          <w:b/>
          <w:color w:val="007C31"/>
          <w:sz w:val="48"/>
          <w:szCs w:val="48"/>
        </w:rPr>
        <w:t>Refinement</w:t>
      </w:r>
      <w:r w:rsidR="00EF290F">
        <w:rPr>
          <w:b/>
          <w:color w:val="007C31"/>
          <w:sz w:val="48"/>
          <w:szCs w:val="48"/>
        </w:rPr>
        <w:t xml:space="preserve"> Consultation</w:t>
      </w:r>
    </w:p>
    <w:p w14:paraId="6C8107EB" w14:textId="77777777" w:rsidR="00C30802" w:rsidRDefault="00AF2270" w:rsidP="00C30802">
      <w:pPr>
        <w:pStyle w:val="Subtitle"/>
      </w:pPr>
      <w:r>
        <w:t>Responding to this consultation</w:t>
      </w:r>
    </w:p>
    <w:p w14:paraId="629EC18D" w14:textId="424A8B63" w:rsidR="000507EE" w:rsidRDefault="000507EE" w:rsidP="00AF2270">
      <w:r>
        <w:t xml:space="preserve">This is </w:t>
      </w:r>
      <w:r w:rsidR="00B917B0">
        <w:t xml:space="preserve">a </w:t>
      </w:r>
      <w:r>
        <w:t xml:space="preserve">Refinement Consultation for </w:t>
      </w:r>
      <w:hyperlink r:id="rId11" w:history="1">
        <w:r w:rsidR="007B50AF">
          <w:rPr>
            <w:rStyle w:val="Hyperlink"/>
          </w:rPr>
          <w:t xml:space="preserve">MP109 ‘ADT </w:t>
        </w:r>
        <w:r w:rsidR="007B50AF" w:rsidRPr="00EA7DAA">
          <w:rPr>
            <w:rStyle w:val="Hyperlink"/>
          </w:rPr>
          <w:t>and</w:t>
        </w:r>
        <w:r w:rsidR="007B50AF">
          <w:rPr>
            <w:rStyle w:val="Hyperlink"/>
          </w:rPr>
          <w:t xml:space="preserve"> E</w:t>
        </w:r>
        <w:r w:rsidR="007B50AF" w:rsidRPr="00EA7DAA">
          <w:rPr>
            <w:rStyle w:val="Hyperlink"/>
          </w:rPr>
          <w:t>xit</w:t>
        </w:r>
        <w:r w:rsidR="007B50AF">
          <w:rPr>
            <w:rStyle w:val="Hyperlink"/>
          </w:rPr>
          <w:t xml:space="preserve"> Q</w:t>
        </w:r>
        <w:r w:rsidR="007B50AF" w:rsidRPr="00EA7DAA">
          <w:rPr>
            <w:rStyle w:val="Hyperlink"/>
          </w:rPr>
          <w:t>uarantine</w:t>
        </w:r>
        <w:r w:rsidR="007B50AF">
          <w:rPr>
            <w:rStyle w:val="Hyperlink"/>
          </w:rPr>
          <w:t xml:space="preserve"> </w:t>
        </w:r>
        <w:r w:rsidR="007B50AF" w:rsidRPr="00EA7DAA">
          <w:rPr>
            <w:rStyle w:val="Hyperlink"/>
          </w:rPr>
          <w:t>file</w:t>
        </w:r>
        <w:r w:rsidR="007B50AF">
          <w:rPr>
            <w:rStyle w:val="Hyperlink"/>
          </w:rPr>
          <w:t xml:space="preserve"> </w:t>
        </w:r>
        <w:r w:rsidR="007B50AF" w:rsidRPr="00EA7DAA">
          <w:rPr>
            <w:rStyle w:val="Hyperlink"/>
          </w:rPr>
          <w:t>delivery</w:t>
        </w:r>
        <w:r w:rsidR="007B50AF">
          <w:rPr>
            <w:rStyle w:val="Hyperlink"/>
          </w:rPr>
          <w:t xml:space="preserve"> </w:t>
        </w:r>
        <w:r w:rsidR="007B50AF" w:rsidRPr="00EA7DAA">
          <w:rPr>
            <w:rStyle w:val="Hyperlink"/>
          </w:rPr>
          <w:t>mechanism</w:t>
        </w:r>
        <w:r w:rsidR="007B50AF">
          <w:rPr>
            <w:rStyle w:val="Hyperlink"/>
          </w:rPr>
          <w:t>’.</w:t>
        </w:r>
      </w:hyperlink>
    </w:p>
    <w:p w14:paraId="2D19BAEF" w14:textId="47ECCDC4" w:rsidR="00AF2270" w:rsidRDefault="00AF2270" w:rsidP="00AF2270">
      <w:r>
        <w:t>We invite you to respond to this consultation and welcome your responses to the questions set out in this form. To help us better understand your views on this Modification Proposal, please provide rationale to support your responses.</w:t>
      </w:r>
    </w:p>
    <w:p w14:paraId="4F252057" w14:textId="3D858951" w:rsidR="00AF2270" w:rsidRDefault="000507EE" w:rsidP="00AF2270">
      <w:r>
        <w:t>P</w:t>
      </w:r>
      <w:r w:rsidR="00AF2270">
        <w:t xml:space="preserve">lease email your response to </w:t>
      </w:r>
      <w:hyperlink r:id="rId12" w:history="1">
        <w:r w:rsidR="00AF2270" w:rsidRPr="00711D1D">
          <w:rPr>
            <w:rStyle w:val="Hyperlink"/>
          </w:rPr>
          <w:t>sec.change@gemserv.com</w:t>
        </w:r>
      </w:hyperlink>
      <w:r w:rsidR="00AF2270">
        <w:t xml:space="preserve"> with the subject line ‘MP</w:t>
      </w:r>
      <w:r w:rsidR="007B50AF">
        <w:t>109</w:t>
      </w:r>
      <w:r w:rsidR="00AF2270">
        <w:t xml:space="preserve"> </w:t>
      </w:r>
      <w:r w:rsidR="001B793E">
        <w:t>Refinement</w:t>
      </w:r>
      <w:r w:rsidR="00AF2270">
        <w:t xml:space="preserve"> Consultation response’.</w:t>
      </w:r>
    </w:p>
    <w:p w14:paraId="5E568850" w14:textId="4BFA2C1F" w:rsidR="00C30802" w:rsidRDefault="00AF2270" w:rsidP="00AF2270">
      <w:r>
        <w:t xml:space="preserve">If you have any questions or </w:t>
      </w:r>
      <w:proofErr w:type="gramStart"/>
      <w:r>
        <w:t>you wish</w:t>
      </w:r>
      <w:proofErr w:type="gramEnd"/>
      <w:r>
        <w:t xml:space="preserve"> to respond verbally, please contact </w:t>
      </w:r>
      <w:r w:rsidR="007B50AF">
        <w:t>Khaleda Hussain</w:t>
      </w:r>
      <w:r>
        <w:t xml:space="preserve"> on 020 </w:t>
      </w:r>
      <w:r w:rsidR="007B50AF">
        <w:rPr>
          <w:rFonts w:eastAsiaTheme="minorEastAsia"/>
          <w:noProof/>
          <w:color w:val="333333"/>
          <w:lang w:eastAsia="en-GB"/>
        </w:rPr>
        <w:t>7770 6719</w:t>
      </w:r>
      <w:r>
        <w:t xml:space="preserve"> or email </w:t>
      </w:r>
      <w:hyperlink r:id="rId13" w:history="1">
        <w:r w:rsidRPr="00711D1D">
          <w:rPr>
            <w:rStyle w:val="Hyperlink"/>
          </w:rPr>
          <w:t>sec.change@gemserv.com</w:t>
        </w:r>
      </w:hyperlink>
      <w:r>
        <w:t>.</w:t>
      </w:r>
    </w:p>
    <w:p w14:paraId="38B855AE" w14:textId="77777777" w:rsidR="00AF2270" w:rsidRDefault="00AF2270" w:rsidP="00AF2270">
      <w:pPr>
        <w:pStyle w:val="Subtitle"/>
      </w:pPr>
      <w:r>
        <w:t>Deadline for responses</w:t>
      </w:r>
    </w:p>
    <w:p w14:paraId="12BBCE47" w14:textId="6BDD30EE" w:rsidR="00AF2270" w:rsidRDefault="00AF2270" w:rsidP="00C30802">
      <w:r>
        <w:t xml:space="preserve">This consultation will close at </w:t>
      </w:r>
      <w:r w:rsidRPr="008D29ED">
        <w:rPr>
          <w:b/>
        </w:rPr>
        <w:t>17:00</w:t>
      </w:r>
      <w:r>
        <w:t xml:space="preserve"> </w:t>
      </w:r>
      <w:r w:rsidRPr="007B50AF">
        <w:t xml:space="preserve">on </w:t>
      </w:r>
      <w:r w:rsidR="00904D39">
        <w:rPr>
          <w:b/>
        </w:rPr>
        <w:t>Wednesday</w:t>
      </w:r>
      <w:r w:rsidR="007B50AF" w:rsidRPr="007B50AF">
        <w:rPr>
          <w:b/>
        </w:rPr>
        <w:t xml:space="preserve"> </w:t>
      </w:r>
      <w:r w:rsidR="00904D39">
        <w:rPr>
          <w:b/>
        </w:rPr>
        <w:t>1</w:t>
      </w:r>
      <w:r w:rsidRPr="007B50AF">
        <w:rPr>
          <w:b/>
        </w:rPr>
        <w:t xml:space="preserve"> </w:t>
      </w:r>
      <w:r w:rsidR="00904D39">
        <w:rPr>
          <w:b/>
        </w:rPr>
        <w:t>June</w:t>
      </w:r>
      <w:r w:rsidRPr="007B50AF">
        <w:rPr>
          <w:b/>
        </w:rPr>
        <w:t xml:space="preserve"> </w:t>
      </w:r>
      <w:r w:rsidR="007B50AF" w:rsidRPr="007B50AF">
        <w:rPr>
          <w:b/>
        </w:rPr>
        <w:t>202</w:t>
      </w:r>
      <w:r w:rsidR="00904D39">
        <w:rPr>
          <w:b/>
        </w:rPr>
        <w:t>2</w:t>
      </w:r>
      <w:r>
        <w:t xml:space="preserve">. </w:t>
      </w:r>
    </w:p>
    <w:p w14:paraId="49E53A02" w14:textId="39ACDD9E" w:rsidR="00AF2270" w:rsidRDefault="007E552A" w:rsidP="00C30802">
      <w:r>
        <w:t>We</w:t>
      </w:r>
      <w:r w:rsidR="00AF2270">
        <w:t xml:space="preserve"> may not be able to consider late responses.</w:t>
      </w:r>
    </w:p>
    <w:p w14:paraId="79EF2BC0" w14:textId="77777777" w:rsidR="00C30802" w:rsidRDefault="00C30802" w:rsidP="00C30802"/>
    <w:p w14:paraId="1BF0754C" w14:textId="77777777" w:rsidR="007E552A" w:rsidRDefault="007E552A">
      <w:pPr>
        <w:spacing w:after="200"/>
        <w:rPr>
          <w:rFonts w:eastAsiaTheme="majorEastAsia" w:cstheme="majorBidi"/>
          <w:b/>
          <w:bCs/>
          <w:iCs/>
          <w:color w:val="007C31"/>
          <w:spacing w:val="15"/>
          <w:sz w:val="28"/>
          <w:szCs w:val="28"/>
        </w:rPr>
      </w:pPr>
      <w:r>
        <w:br w:type="page"/>
      </w:r>
    </w:p>
    <w:p w14:paraId="78FEBC1A" w14:textId="77777777" w:rsidR="007E552A" w:rsidRPr="00E141AE" w:rsidRDefault="007E552A" w:rsidP="007E552A">
      <w:pPr>
        <w:pStyle w:val="Subtitle"/>
        <w:keepLines w:val="0"/>
        <w:numPr>
          <w:ilvl w:val="0"/>
          <w:numId w:val="5"/>
        </w:numPr>
        <w:pBdr>
          <w:bottom w:val="none" w:sz="0" w:space="0" w:color="auto"/>
        </w:pBdr>
        <w:spacing w:after="120"/>
        <w:outlineLvl w:val="9"/>
      </w:pPr>
      <w:r w:rsidRPr="00E141AE">
        <w:lastRenderedPageBreak/>
        <w:t>Summary of the proposal</w:t>
      </w:r>
    </w:p>
    <w:p w14:paraId="5F831AB8" w14:textId="77777777" w:rsidR="007E552A" w:rsidRDefault="007E552A" w:rsidP="007E552A">
      <w:pPr>
        <w:pStyle w:val="Sub-Heading"/>
      </w:pPr>
      <w:r>
        <w:t>What is the issue?</w:t>
      </w:r>
    </w:p>
    <w:p w14:paraId="6616AD01" w14:textId="77777777" w:rsidR="007B50AF" w:rsidRDefault="007B50AF" w:rsidP="007B50AF">
      <w:r>
        <w:t>This Modification Proposal</w:t>
      </w:r>
      <w:r w:rsidRPr="00A25F8E">
        <w:t xml:space="preserve"> was raised by </w:t>
      </w:r>
      <w:r>
        <w:t>Chris de Asha of the Data Communications Company (</w:t>
      </w:r>
      <w:r w:rsidRPr="00A25F8E">
        <w:t>DCC</w:t>
      </w:r>
      <w:r>
        <w:t>)</w:t>
      </w:r>
      <w:r w:rsidRPr="00A25F8E">
        <w:t>.</w:t>
      </w:r>
    </w:p>
    <w:p w14:paraId="0F66B402" w14:textId="77777777" w:rsidR="001F54EE" w:rsidRDefault="001F54EE" w:rsidP="001F54EE">
      <w:r>
        <w:t>SEC Appendix AA ‘</w:t>
      </w:r>
      <w:bookmarkStart w:id="0" w:name="_Hlk59025286"/>
      <w:r>
        <w:t xml:space="preserve">Threshold Anomaly Detection Procedures’ </w:t>
      </w:r>
      <w:bookmarkEnd w:id="0"/>
      <w:r>
        <w:t xml:space="preserve">currently requires the Anomaly Detection Threshold (ADT) File and Exit Quarantine files to be provided to the DCC by email. The ADT and Exit Quarantine files are data records that must be securely delivered, as they contain information private to both a User and the DCC. Failure to deliver this information securely would be classed as a data breach. It is believed the current method is insecure and poses potential security risk as email is not considered a secure delivery method. This is due to it lacking end to end encryption and being potentially susceptible to Security breaches through either deliberate malicious activity or erroneous activity. </w:t>
      </w:r>
    </w:p>
    <w:p w14:paraId="72145FB5" w14:textId="5366E243" w:rsidR="001F54EE" w:rsidRDefault="001F54EE" w:rsidP="001F54EE">
      <w:r>
        <w:t xml:space="preserve">To mitigate the potential security risk posed by email, the DCC have proposed to change the wording of SEC Appendix AA from “Email” to “DCC’s preferred secure delivery method of choice”. The DCC’s current secure delivery method of choice would be via DCC SharePoint. There are no DCC cost associated with this change and if approved will be targeted for the </w:t>
      </w:r>
      <w:r w:rsidR="00F8785A">
        <w:t xml:space="preserve">revised implementation date </w:t>
      </w:r>
      <w:r w:rsidR="00007079">
        <w:t>November</w:t>
      </w:r>
      <w:r>
        <w:t xml:space="preserve"> 2022 SEC Release. </w:t>
      </w:r>
    </w:p>
    <w:p w14:paraId="12A88F54" w14:textId="56E39510" w:rsidR="001F54EE" w:rsidRDefault="001F54EE" w:rsidP="001F54EE">
      <w:r>
        <w:t xml:space="preserve">This modification will affect the DCC, Suppliers, Network Parties and Other SEC Parties. There are no DCC costs associated with this change. If approved this modification will be implemented in the </w:t>
      </w:r>
      <w:r w:rsidR="00466A55">
        <w:t>November</w:t>
      </w:r>
      <w:r>
        <w:t xml:space="preserve"> 2022 SEC Release. This is a Self-Governance Modification.  </w:t>
      </w:r>
    </w:p>
    <w:p w14:paraId="2830638A" w14:textId="77777777" w:rsidR="007E552A" w:rsidRPr="00F43305" w:rsidRDefault="007E552A" w:rsidP="007E552A"/>
    <w:p w14:paraId="63676FAF" w14:textId="77777777" w:rsidR="007E552A" w:rsidRDefault="007E552A" w:rsidP="007E552A">
      <w:pPr>
        <w:pStyle w:val="Sub-Heading"/>
      </w:pPr>
      <w:r>
        <w:t>What is the Solution?</w:t>
      </w:r>
    </w:p>
    <w:p w14:paraId="60A7FB92" w14:textId="2E239B70" w:rsidR="001F54EE" w:rsidRDefault="001F54EE" w:rsidP="001F54EE">
      <w:r>
        <w:t xml:space="preserve">To mitigate the potential security risk posed by email, the DCC have proposed to change the wording of SEC Appendix AA from “Email” to “DCC’s preferred secure delivery method of choice”. The DCC’s current secure delivery method of choice would be via DCC SharePoint. There are no DCC cost associated with this change and if approved will be targeted for the </w:t>
      </w:r>
      <w:r w:rsidR="0036386B">
        <w:t xml:space="preserve">revised implementation date </w:t>
      </w:r>
      <w:r w:rsidR="00896DEE">
        <w:t>November</w:t>
      </w:r>
      <w:r>
        <w:t xml:space="preserve"> 2022 SEC Release. </w:t>
      </w:r>
    </w:p>
    <w:p w14:paraId="276B0681" w14:textId="21CFB7C0" w:rsidR="001F54EE" w:rsidRDefault="001F54EE" w:rsidP="001F54EE">
      <w:r>
        <w:t xml:space="preserve">This modification will affect the DCC, Suppliers, Network Parties and Other SEC Parties. There are no DCC costs associated with this change. If approved this modification will be implemented in the </w:t>
      </w:r>
      <w:r w:rsidR="00896DEE">
        <w:t>November</w:t>
      </w:r>
      <w:r>
        <w:t xml:space="preserve"> 2022 SEC Release. This is a Self-Governance Modification.  </w:t>
      </w:r>
    </w:p>
    <w:p w14:paraId="037FB1B0" w14:textId="77777777" w:rsidR="007E552A" w:rsidRDefault="007E552A" w:rsidP="007E552A"/>
    <w:p w14:paraId="54D05519" w14:textId="77777777" w:rsidR="007E552A" w:rsidRDefault="007E552A" w:rsidP="007E552A">
      <w:pPr>
        <w:pStyle w:val="Sub-Heading"/>
      </w:pPr>
      <w:r>
        <w:t>Will I be impacted?</w:t>
      </w:r>
    </w:p>
    <w:p w14:paraId="575D87B5" w14:textId="09C7B04A" w:rsidR="007E552A" w:rsidRDefault="007E552A" w:rsidP="007E552A">
      <w:r>
        <w:t>MP</w:t>
      </w:r>
      <w:r w:rsidR="007B50AF">
        <w:t>109</w:t>
      </w:r>
      <w:r>
        <w:t xml:space="preserve"> is expected to impact the following SEC Parties:</w:t>
      </w:r>
    </w:p>
    <w:p w14:paraId="3A2C0C9C" w14:textId="20CB9C52" w:rsidR="007E552A" w:rsidRPr="007B50AF" w:rsidRDefault="007B50AF" w:rsidP="007E552A">
      <w:pPr>
        <w:pStyle w:val="ListParagraph"/>
      </w:pPr>
      <w:r w:rsidRPr="007B50AF">
        <w:t>Large Suppliers</w:t>
      </w:r>
    </w:p>
    <w:p w14:paraId="3E38A778" w14:textId="4EFEBA9F" w:rsidR="007B50AF" w:rsidRPr="007B50AF" w:rsidRDefault="007B50AF" w:rsidP="007E552A">
      <w:pPr>
        <w:pStyle w:val="ListParagraph"/>
      </w:pPr>
      <w:r w:rsidRPr="007B50AF">
        <w:t>Small Suppliers</w:t>
      </w:r>
    </w:p>
    <w:p w14:paraId="1D4A4E97" w14:textId="4508AEDF" w:rsidR="007B50AF" w:rsidRPr="007B50AF" w:rsidRDefault="007B50AF" w:rsidP="007E552A">
      <w:pPr>
        <w:pStyle w:val="ListParagraph"/>
      </w:pPr>
      <w:r w:rsidRPr="007B50AF">
        <w:t xml:space="preserve">Electricity Network Operators </w:t>
      </w:r>
    </w:p>
    <w:p w14:paraId="79298B1B" w14:textId="23CC376F" w:rsidR="007B50AF" w:rsidRPr="007B50AF" w:rsidRDefault="007B50AF" w:rsidP="007E552A">
      <w:pPr>
        <w:pStyle w:val="ListParagraph"/>
      </w:pPr>
      <w:r w:rsidRPr="007B50AF">
        <w:t xml:space="preserve">Gas Network Operators </w:t>
      </w:r>
    </w:p>
    <w:p w14:paraId="6C775B83" w14:textId="4833D7A2" w:rsidR="007B50AF" w:rsidRDefault="007B50AF" w:rsidP="007E552A">
      <w:pPr>
        <w:pStyle w:val="ListParagraph"/>
      </w:pPr>
      <w:r w:rsidRPr="007B50AF">
        <w:t xml:space="preserve">Other SEC Parties </w:t>
      </w:r>
    </w:p>
    <w:p w14:paraId="07E43E3E" w14:textId="049BEBF8" w:rsidR="004E797F" w:rsidRDefault="004E797F" w:rsidP="007E552A">
      <w:pPr>
        <w:pStyle w:val="ListParagraph"/>
      </w:pPr>
      <w:r>
        <w:t xml:space="preserve">Shared Resources Provides </w:t>
      </w:r>
    </w:p>
    <w:p w14:paraId="6CB84915" w14:textId="2A3C3DF7" w:rsidR="004E797F" w:rsidRDefault="004E797F" w:rsidP="007E552A">
      <w:pPr>
        <w:pStyle w:val="ListParagraph"/>
      </w:pPr>
      <w:r>
        <w:t xml:space="preserve">Meter Installers </w:t>
      </w:r>
    </w:p>
    <w:p w14:paraId="6421F509" w14:textId="773F9D3A" w:rsidR="004E797F" w:rsidRDefault="004E797F" w:rsidP="007E552A">
      <w:pPr>
        <w:pStyle w:val="ListParagraph"/>
      </w:pPr>
      <w:r>
        <w:lastRenderedPageBreak/>
        <w:t xml:space="preserve">Device Manufacturers </w:t>
      </w:r>
    </w:p>
    <w:p w14:paraId="5E7FB733" w14:textId="7C6A164F" w:rsidR="004E797F" w:rsidRPr="007B50AF" w:rsidRDefault="004E797F" w:rsidP="007E552A">
      <w:pPr>
        <w:pStyle w:val="ListParagraph"/>
      </w:pPr>
      <w:r>
        <w:t xml:space="preserve">Flexibility Providers </w:t>
      </w:r>
    </w:p>
    <w:p w14:paraId="5FDE465A" w14:textId="3710141B" w:rsidR="007B50AF" w:rsidRPr="007B50AF" w:rsidRDefault="007B50AF" w:rsidP="007E552A">
      <w:pPr>
        <w:pStyle w:val="ListParagraph"/>
      </w:pPr>
      <w:r w:rsidRPr="007B50AF">
        <w:t>DCC</w:t>
      </w:r>
    </w:p>
    <w:p w14:paraId="46EC9F0D" w14:textId="77777777" w:rsidR="007E552A" w:rsidRDefault="007E552A" w:rsidP="007E552A">
      <w:r>
        <w:t>Full details of how this modification may impact you can be found in the Modification Report.</w:t>
      </w:r>
    </w:p>
    <w:p w14:paraId="208DE563" w14:textId="77777777" w:rsidR="00B917B0" w:rsidRDefault="00B917B0" w:rsidP="007E552A"/>
    <w:p w14:paraId="11E0A5B0" w14:textId="3E526CA8" w:rsidR="00B917B0" w:rsidRDefault="00B917B0" w:rsidP="006871F9">
      <w:pPr>
        <w:pStyle w:val="Heading3"/>
      </w:pPr>
      <w:r>
        <w:t>Why are we consulting?</w:t>
      </w:r>
    </w:p>
    <w:p w14:paraId="00B893EB" w14:textId="77777777" w:rsidR="00723C6E" w:rsidRDefault="00723C6E" w:rsidP="00723C6E">
      <w:pPr>
        <w:pStyle w:val="Heading3"/>
      </w:pPr>
      <w:r>
        <w:t>Revision to the proposed implementation date</w:t>
      </w:r>
    </w:p>
    <w:p w14:paraId="440F4BDA" w14:textId="77777777" w:rsidR="00723C6E" w:rsidRDefault="00723C6E" w:rsidP="00723C6E">
      <w:r>
        <w:t>MP109 was presented to the Change Board in January 2022. The Change Board decided to defer the vote until the SSI</w:t>
      </w:r>
      <w:r w:rsidRPr="00557564">
        <w:t xml:space="preserve"> </w:t>
      </w:r>
      <w:r>
        <w:t xml:space="preserve">changes being progressed </w:t>
      </w:r>
      <w:r w:rsidRPr="00557564">
        <w:t xml:space="preserve">via the </w:t>
      </w:r>
      <w:r>
        <w:t>SSI Improvement Proposal (</w:t>
      </w:r>
      <w:r w:rsidRPr="00AF4A6D">
        <w:t>SIP</w:t>
      </w:r>
      <w:r>
        <w:t xml:space="preserve">) was further developed. The Operations Group (OPSG) approved the SSI development and testing work of the MP109 SIP Impact Assessment in May 2022. The changes to the SEC are not dependent on the changes to the SSI being agreed, however the Change Board requested the vote be deferred until this SIP had been suitably developed. </w:t>
      </w:r>
    </w:p>
    <w:p w14:paraId="19DDCDDB" w14:textId="77777777" w:rsidR="00723C6E" w:rsidRDefault="00723C6E" w:rsidP="00723C6E">
      <w:r>
        <w:t xml:space="preserve">The CSC previously approved an implementation date of the February 2022 SEC Release, with a fallback date of the June 2022 SEC Release; however, this is now no longer possible, and so a revised implementation approach is needed. MP109 now has a revised targeted implementation date of November 2022. The SSI changes are likely to be implemented shortly before the November </w:t>
      </w:r>
      <w:proofErr w:type="gramStart"/>
      <w:r>
        <w:t>Release</w:t>
      </w:r>
      <w:proofErr w:type="gramEnd"/>
      <w:r>
        <w:t xml:space="preserve"> but Parties will still be able to email files as per the current process until the November Release date. The Modification Report was subsequently returned to the Refinement Process for the implementation approach to be reviewed and updated. MP109 has now been issued for a five Working Day Refinement Consultation on the revised implementation date of the November 2022 SEC Release.</w:t>
      </w:r>
    </w:p>
    <w:p w14:paraId="2114B836" w14:textId="77777777" w:rsidR="00B917B0" w:rsidRDefault="00B917B0" w:rsidP="007E552A"/>
    <w:p w14:paraId="48C04625" w14:textId="134FD72E" w:rsidR="007E552A" w:rsidRDefault="007E552A">
      <w:pPr>
        <w:spacing w:after="200"/>
        <w:rPr>
          <w:rFonts w:eastAsiaTheme="majorEastAsia" w:cstheme="majorBidi"/>
          <w:b/>
          <w:bCs/>
          <w:iCs/>
          <w:color w:val="007C31"/>
          <w:spacing w:val="15"/>
          <w:sz w:val="28"/>
          <w:szCs w:val="28"/>
        </w:rPr>
      </w:pPr>
    </w:p>
    <w:p w14:paraId="676E5A76" w14:textId="72D0A113" w:rsidR="006A172D" w:rsidRDefault="00C30802" w:rsidP="00C30802">
      <w:pPr>
        <w:pStyle w:val="Subtitle"/>
        <w:pageBreakBefore/>
      </w:pPr>
      <w:r>
        <w:lastRenderedPageBreak/>
        <w:t>Respondent details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5396EBA1" w14:textId="77777777" w:rsidTr="00FD220E">
        <w:trPr>
          <w:tblHeader/>
        </w:trPr>
        <w:tc>
          <w:tcPr>
            <w:tcW w:w="5000" w:type="pct"/>
            <w:gridSpan w:val="2"/>
            <w:shd w:val="clear" w:color="auto" w:fill="007C31"/>
          </w:tcPr>
          <w:p w14:paraId="0F91487F" w14:textId="77777777" w:rsidR="00E25A4D" w:rsidRPr="00687160" w:rsidRDefault="00E25A4D" w:rsidP="00FD220E">
            <w:pPr>
              <w:pStyle w:val="Questiontitle"/>
              <w:rPr>
                <w:color w:val="007C31"/>
              </w:rPr>
            </w:pPr>
            <w:r>
              <w:t>Respondent details</w:t>
            </w:r>
          </w:p>
        </w:tc>
      </w:tr>
      <w:tr w:rsidR="00E25A4D" w14:paraId="313EDB5D" w14:textId="77777777" w:rsidTr="00E25A4D">
        <w:tc>
          <w:tcPr>
            <w:tcW w:w="1400" w:type="pct"/>
          </w:tcPr>
          <w:p w14:paraId="5FDA61DE" w14:textId="77777777" w:rsidR="00E25A4D" w:rsidRPr="00C30802" w:rsidRDefault="00E25A4D" w:rsidP="00FD220E">
            <w:pPr>
              <w:pStyle w:val="Questionbodytext"/>
              <w:rPr>
                <w:b/>
              </w:rPr>
            </w:pPr>
            <w:r>
              <w:rPr>
                <w:b/>
              </w:rPr>
              <w:t>Name</w:t>
            </w:r>
          </w:p>
        </w:tc>
        <w:sdt>
          <w:sdtPr>
            <w:id w:val="-754973557"/>
            <w:placeholder>
              <w:docPart w:val="C55BBA938C4147D6AF13DE0D0D0AD3D6"/>
            </w:placeholder>
            <w:temporary/>
            <w:showingPlcHdr/>
            <w15:appearance w15:val="hidden"/>
          </w:sdtPr>
          <w:sdtEndPr/>
          <w:sdtContent>
            <w:tc>
              <w:tcPr>
                <w:tcW w:w="3600" w:type="pct"/>
              </w:tcPr>
              <w:p w14:paraId="57E96E71" w14:textId="77777777" w:rsidR="00E25A4D" w:rsidRDefault="00E25A4D" w:rsidP="00FD220E">
                <w:pPr>
                  <w:pStyle w:val="Questionbodytext"/>
                </w:pPr>
                <w:r w:rsidRPr="004F77A6">
                  <w:rPr>
                    <w:rStyle w:val="PlaceholderText"/>
                  </w:rPr>
                  <w:t xml:space="preserve">Click </w:t>
                </w:r>
                <w:r>
                  <w:rPr>
                    <w:rStyle w:val="PlaceholderText"/>
                  </w:rPr>
                  <w:t>and insert your name</w:t>
                </w:r>
              </w:p>
            </w:tc>
          </w:sdtContent>
        </w:sdt>
      </w:tr>
      <w:tr w:rsidR="00E25A4D" w14:paraId="3CBC231B" w14:textId="77777777" w:rsidTr="00E25A4D">
        <w:tc>
          <w:tcPr>
            <w:tcW w:w="1400" w:type="pct"/>
          </w:tcPr>
          <w:p w14:paraId="5372515B" w14:textId="77777777" w:rsidR="00E25A4D" w:rsidRPr="00C30802" w:rsidRDefault="00E25A4D" w:rsidP="00FD220E">
            <w:pPr>
              <w:pStyle w:val="Questionbodytext"/>
              <w:rPr>
                <w:b/>
              </w:rPr>
            </w:pPr>
            <w:r>
              <w:rPr>
                <w:b/>
              </w:rPr>
              <w:t>Organisation</w:t>
            </w:r>
          </w:p>
        </w:tc>
        <w:sdt>
          <w:sdtPr>
            <w:id w:val="-1476146406"/>
            <w:placeholder>
              <w:docPart w:val="4C546388C2774D9A822EA0AD21F069CC"/>
            </w:placeholder>
            <w:temporary/>
            <w:showingPlcHdr/>
            <w15:appearance w15:val="hidden"/>
          </w:sdtPr>
          <w:sdtEndPr/>
          <w:sdtContent>
            <w:tc>
              <w:tcPr>
                <w:tcW w:w="3600" w:type="pct"/>
              </w:tcPr>
              <w:p w14:paraId="63A7F057" w14:textId="77777777" w:rsidR="00E25A4D" w:rsidRDefault="00E25A4D" w:rsidP="00FD220E">
                <w:pPr>
                  <w:pStyle w:val="Questionbodytext"/>
                </w:pPr>
                <w:r w:rsidRPr="004F77A6">
                  <w:rPr>
                    <w:rStyle w:val="PlaceholderText"/>
                  </w:rPr>
                  <w:t xml:space="preserve">Click </w:t>
                </w:r>
                <w:r>
                  <w:rPr>
                    <w:rStyle w:val="PlaceholderText"/>
                  </w:rPr>
                  <w:t>and insert the name of the organisation you are responding for</w:t>
                </w:r>
              </w:p>
            </w:tc>
          </w:sdtContent>
        </w:sdt>
      </w:tr>
      <w:tr w:rsidR="00E25A4D" w14:paraId="054E2735" w14:textId="77777777" w:rsidTr="00E25A4D">
        <w:tc>
          <w:tcPr>
            <w:tcW w:w="1400" w:type="pct"/>
          </w:tcPr>
          <w:p w14:paraId="189B930F" w14:textId="77777777" w:rsidR="00E25A4D" w:rsidRDefault="00E25A4D" w:rsidP="00FD220E">
            <w:pPr>
              <w:pStyle w:val="Questionbodytext"/>
              <w:rPr>
                <w:b/>
              </w:rPr>
            </w:pPr>
            <w:r>
              <w:rPr>
                <w:b/>
              </w:rPr>
              <w:t>Phone number</w:t>
            </w:r>
          </w:p>
        </w:tc>
        <w:sdt>
          <w:sdtPr>
            <w:id w:val="612334753"/>
            <w:placeholder>
              <w:docPart w:val="1B2ACF285B2C459891EFC8127EA39FBF"/>
            </w:placeholder>
            <w:temporary/>
            <w:showingPlcHdr/>
            <w15:appearance w15:val="hidden"/>
          </w:sdtPr>
          <w:sdtEndPr/>
          <w:sdtContent>
            <w:tc>
              <w:tcPr>
                <w:tcW w:w="3600" w:type="pct"/>
              </w:tcPr>
              <w:p w14:paraId="23656E88" w14:textId="77777777" w:rsidR="00E25A4D" w:rsidRDefault="00E25A4D" w:rsidP="00FD220E">
                <w:pPr>
                  <w:pStyle w:val="Questionbodytext"/>
                </w:pPr>
                <w:r w:rsidRPr="004F77A6">
                  <w:rPr>
                    <w:rStyle w:val="PlaceholderText"/>
                  </w:rPr>
                  <w:t xml:space="preserve">Click </w:t>
                </w:r>
                <w:r>
                  <w:rPr>
                    <w:rStyle w:val="PlaceholderText"/>
                  </w:rPr>
                  <w:t>and insert a phone number we can call you on with any queries</w:t>
                </w:r>
              </w:p>
            </w:tc>
          </w:sdtContent>
        </w:sdt>
      </w:tr>
    </w:tbl>
    <w:p w14:paraId="2242E0E4" w14:textId="77777777" w:rsidR="0022344C" w:rsidRDefault="0022344C" w:rsidP="002F5392"/>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58286EA9" w14:textId="77777777" w:rsidTr="00FD220E">
        <w:trPr>
          <w:tblHeader/>
        </w:trPr>
        <w:tc>
          <w:tcPr>
            <w:tcW w:w="5000" w:type="pct"/>
            <w:gridSpan w:val="2"/>
            <w:shd w:val="clear" w:color="auto" w:fill="007C31"/>
          </w:tcPr>
          <w:p w14:paraId="7ABA4CFD" w14:textId="77777777" w:rsidR="00E25A4D" w:rsidRPr="00687160" w:rsidRDefault="00E25A4D" w:rsidP="00FD220E">
            <w:pPr>
              <w:pStyle w:val="Questiontitle"/>
              <w:rPr>
                <w:color w:val="007C31"/>
              </w:rPr>
            </w:pPr>
            <w:r>
              <w:t>Parties represented</w:t>
            </w:r>
          </w:p>
        </w:tc>
      </w:tr>
      <w:tr w:rsidR="00E25A4D" w14:paraId="71E4467B" w14:textId="77777777" w:rsidTr="00FD220E">
        <w:tc>
          <w:tcPr>
            <w:tcW w:w="1400" w:type="pct"/>
          </w:tcPr>
          <w:p w14:paraId="222A20D7" w14:textId="77777777" w:rsidR="00E25A4D" w:rsidRPr="00C30802" w:rsidRDefault="00E25A4D" w:rsidP="00FD220E">
            <w:pPr>
              <w:pStyle w:val="Questionbodytext"/>
              <w:rPr>
                <w:b/>
              </w:rPr>
            </w:pPr>
            <w:r>
              <w:rPr>
                <w:b/>
              </w:rPr>
              <w:t>Party Category</w:t>
            </w:r>
          </w:p>
        </w:tc>
        <w:sdt>
          <w:sdtPr>
            <w:id w:val="-1655824397"/>
            <w:placeholder>
              <w:docPart w:val="5525E52773F54F70A32C73787572DD87"/>
            </w:placeholder>
            <w:temporary/>
            <w:showingPlcHdr/>
            <w:comboBox>
              <w:listItem w:displayText="Large Supplier" w:value="Large Supplier"/>
              <w:listItem w:displayText="Small Supplier" w:value="Small Supplier"/>
              <w:listItem w:displayText="Networks Party" w:value="Networks Party"/>
              <w:listItem w:displayText="Other SEC Party" w:value="Other SEC Party"/>
              <w:listItem w:displayText="N/A" w:value="N/A"/>
            </w:comboBox>
          </w:sdtPr>
          <w:sdtEndPr/>
          <w:sdtContent>
            <w:tc>
              <w:tcPr>
                <w:tcW w:w="3600" w:type="pct"/>
              </w:tcPr>
              <w:p w14:paraId="453A8A9B" w14:textId="77777777" w:rsidR="00E25A4D" w:rsidRDefault="00E25A4D" w:rsidP="00FD220E">
                <w:pPr>
                  <w:pStyle w:val="Questionbodytext"/>
                </w:pPr>
                <w:r w:rsidRPr="004F77A6">
                  <w:rPr>
                    <w:rStyle w:val="PlaceholderText"/>
                  </w:rPr>
                  <w:t>C</w:t>
                </w:r>
                <w:r>
                  <w:rPr>
                    <w:rStyle w:val="PlaceholderText"/>
                  </w:rPr>
                  <w:t>lick and select your Party Category</w:t>
                </w:r>
              </w:p>
            </w:tc>
          </w:sdtContent>
        </w:sdt>
      </w:tr>
      <w:tr w:rsidR="00E25A4D" w14:paraId="123E468C" w14:textId="77777777" w:rsidTr="00FD220E">
        <w:tc>
          <w:tcPr>
            <w:tcW w:w="1400" w:type="pct"/>
          </w:tcPr>
          <w:p w14:paraId="5D70C548" w14:textId="77777777" w:rsidR="00E25A4D" w:rsidRPr="00C30802" w:rsidRDefault="00E25A4D" w:rsidP="00FD220E">
            <w:pPr>
              <w:pStyle w:val="Questionbodytext"/>
              <w:rPr>
                <w:b/>
              </w:rPr>
            </w:pPr>
            <w:r>
              <w:rPr>
                <w:b/>
              </w:rPr>
              <w:t>Parties represented</w:t>
            </w:r>
          </w:p>
        </w:tc>
        <w:sdt>
          <w:sdtPr>
            <w:id w:val="-1350016662"/>
            <w:placeholder>
              <w:docPart w:val="480BA3E336E14C9ABBE76D8A00742A2A"/>
            </w:placeholder>
            <w:temporary/>
            <w:showingPlcHdr/>
            <w15:appearance w15:val="hidden"/>
          </w:sdtPr>
          <w:sdtEndPr/>
          <w:sdtContent>
            <w:tc>
              <w:tcPr>
                <w:tcW w:w="3600" w:type="pct"/>
              </w:tcPr>
              <w:p w14:paraId="4A4D4AE0" w14:textId="77777777" w:rsidR="00E25A4D" w:rsidRDefault="00E25A4D" w:rsidP="00FD220E">
                <w:pPr>
                  <w:pStyle w:val="Questionbodytext"/>
                </w:pPr>
                <w:r w:rsidRPr="004F77A6">
                  <w:rPr>
                    <w:rStyle w:val="PlaceholderText"/>
                  </w:rPr>
                  <w:t xml:space="preserve">Click </w:t>
                </w:r>
                <w:r>
                  <w:rPr>
                    <w:rStyle w:val="PlaceholderText"/>
                  </w:rPr>
                  <w:t>and insert the name</w:t>
                </w:r>
                <w:r w:rsidR="00EF754E">
                  <w:rPr>
                    <w:rStyle w:val="PlaceholderText"/>
                  </w:rPr>
                  <w:t>(s)</w:t>
                </w:r>
                <w:r>
                  <w:rPr>
                    <w:rStyle w:val="PlaceholderText"/>
                  </w:rPr>
                  <w:t xml:space="preserve"> of any SEC Parties you are responding for</w:t>
                </w:r>
              </w:p>
            </w:tc>
          </w:sdtContent>
        </w:sdt>
      </w:tr>
    </w:tbl>
    <w:p w14:paraId="7A253429" w14:textId="77777777" w:rsidR="00E25A4D" w:rsidRDefault="00E25A4D" w:rsidP="00E25A4D"/>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7084D3A0" w14:textId="77777777" w:rsidTr="00FD220E">
        <w:trPr>
          <w:tblHeader/>
        </w:trPr>
        <w:tc>
          <w:tcPr>
            <w:tcW w:w="5000" w:type="pct"/>
            <w:gridSpan w:val="2"/>
            <w:shd w:val="clear" w:color="auto" w:fill="007C31"/>
          </w:tcPr>
          <w:p w14:paraId="004EF7CB" w14:textId="77777777" w:rsidR="00E25A4D" w:rsidRPr="00687160" w:rsidRDefault="00E25A4D" w:rsidP="00FD220E">
            <w:pPr>
              <w:pStyle w:val="Questiontitle"/>
              <w:rPr>
                <w:color w:val="007C31"/>
              </w:rPr>
            </w:pPr>
            <w:r>
              <w:t>Confidential information</w:t>
            </w:r>
          </w:p>
        </w:tc>
      </w:tr>
      <w:tr w:rsidR="00E25A4D" w14:paraId="4892A0A3" w14:textId="77777777" w:rsidTr="00FD220E">
        <w:trPr>
          <w:tblHeader/>
        </w:trPr>
        <w:tc>
          <w:tcPr>
            <w:tcW w:w="5000" w:type="pct"/>
            <w:gridSpan w:val="2"/>
          </w:tcPr>
          <w:p w14:paraId="32B799C3" w14:textId="77777777" w:rsidR="00E25A4D" w:rsidRPr="00285942" w:rsidRDefault="00E25A4D" w:rsidP="00FD220E">
            <w:pPr>
              <w:pStyle w:val="Questionheader"/>
              <w:jc w:val="left"/>
            </w:pPr>
            <w:r>
              <w:t>Does your response contain any confidential information?</w:t>
            </w:r>
          </w:p>
        </w:tc>
      </w:tr>
      <w:tr w:rsidR="00E25A4D" w14:paraId="7A6EFEEF" w14:textId="77777777" w:rsidTr="004B676D">
        <w:tc>
          <w:tcPr>
            <w:tcW w:w="1400" w:type="pct"/>
          </w:tcPr>
          <w:p w14:paraId="3C295C0A" w14:textId="77777777" w:rsidR="00C41EC0" w:rsidRPr="00C30802" w:rsidRDefault="00C41EC0" w:rsidP="00FD220E">
            <w:pPr>
              <w:pStyle w:val="Questionbodytext"/>
              <w:rPr>
                <w:b/>
              </w:rPr>
            </w:pPr>
            <w:r>
              <w:rPr>
                <w:b/>
              </w:rPr>
              <w:t>Response</w:t>
            </w:r>
          </w:p>
        </w:tc>
        <w:sdt>
          <w:sdtPr>
            <w:id w:val="2026977850"/>
            <w:placeholder>
              <w:docPart w:val="D650376B934B47FD85B214C51CC07E94"/>
            </w:placeholder>
            <w:temporary/>
            <w:showingPlcHdr/>
            <w:comboBox>
              <w:listItem w:displayText="Yes" w:value="Yes"/>
              <w:listItem w:displayText="No" w:value="No"/>
            </w:comboBox>
          </w:sdtPr>
          <w:sdtEndPr/>
          <w:sdtContent>
            <w:tc>
              <w:tcPr>
                <w:tcW w:w="3600" w:type="pct"/>
              </w:tcPr>
              <w:p w14:paraId="19BCC8C5" w14:textId="77777777" w:rsidR="00E25A4D" w:rsidRDefault="00E25A4D" w:rsidP="00FD220E">
                <w:pPr>
                  <w:pStyle w:val="Questionbodytext"/>
                </w:pPr>
                <w:r w:rsidRPr="004F77A6">
                  <w:rPr>
                    <w:rStyle w:val="PlaceholderText"/>
                  </w:rPr>
                  <w:t>C</w:t>
                </w:r>
                <w:r>
                  <w:rPr>
                    <w:rStyle w:val="PlaceholderText"/>
                  </w:rPr>
                  <w:t>lick and select your response</w:t>
                </w:r>
              </w:p>
            </w:tc>
          </w:sdtContent>
        </w:sdt>
      </w:tr>
      <w:tr w:rsidR="00E25A4D" w14:paraId="7E2D1996" w14:textId="77777777" w:rsidTr="00E25A4D">
        <w:tc>
          <w:tcPr>
            <w:tcW w:w="5000" w:type="pct"/>
            <w:gridSpan w:val="2"/>
          </w:tcPr>
          <w:p w14:paraId="0F372112" w14:textId="77777777" w:rsidR="00C41EC0" w:rsidRPr="00C41EC0" w:rsidRDefault="00E25A4D" w:rsidP="004371AB">
            <w:pPr>
              <w:pStyle w:val="Questionbodytext"/>
            </w:pPr>
            <w:r w:rsidRPr="00C41EC0">
              <w:t>If ‘yes’, please clearly mark all confidential information (</w:t>
            </w:r>
            <w:proofErr w:type="gramStart"/>
            <w:r w:rsidRPr="00C41EC0">
              <w:t>e.g.</w:t>
            </w:r>
            <w:proofErr w:type="gramEnd"/>
            <w:r w:rsidRPr="00C41EC0">
              <w:t xml:space="preserve"> in </w:t>
            </w:r>
            <w:r w:rsidRPr="00C136A6">
              <w:rPr>
                <w:color w:val="FF0000"/>
              </w:rPr>
              <w:t>red font</w:t>
            </w:r>
            <w:r w:rsidRPr="00C41EC0">
              <w:t>).</w:t>
            </w:r>
          </w:p>
          <w:p w14:paraId="50FC67F6" w14:textId="77777777" w:rsidR="00C41EC0" w:rsidRDefault="00C41EC0" w:rsidP="004371AB">
            <w:pPr>
              <w:pStyle w:val="Questionbodytext"/>
            </w:pPr>
            <w:r w:rsidRPr="00C41EC0">
              <w:t xml:space="preserve">Any confidential responses will be shared with the Change Board and the Authority under a </w:t>
            </w:r>
            <w:r w:rsidR="00C03279" w:rsidRPr="00C136A6">
              <w:rPr>
                <w:b/>
                <w:color w:val="FF0000"/>
              </w:rPr>
              <w:t>R</w:t>
            </w:r>
            <w:r w:rsidRPr="00C136A6">
              <w:rPr>
                <w:b/>
                <w:color w:val="FF0000"/>
              </w:rPr>
              <w:t>ed</w:t>
            </w:r>
            <w:r w:rsidRPr="00C136A6">
              <w:rPr>
                <w:color w:val="FF0000"/>
              </w:rPr>
              <w:t xml:space="preserve"> </w:t>
            </w:r>
            <w:r w:rsidRPr="00C41EC0">
              <w:t xml:space="preserve">classification in accordance with the </w:t>
            </w:r>
            <w:r w:rsidR="00AF2270">
              <w:t xml:space="preserve">SEC </w:t>
            </w:r>
            <w:r w:rsidRPr="00C41EC0">
              <w:t>Panel Information P</w:t>
            </w:r>
            <w:r w:rsidR="004371AB">
              <w:t>o</w:t>
            </w:r>
            <w:r w:rsidRPr="00C41EC0">
              <w:t>licy.</w:t>
            </w:r>
          </w:p>
        </w:tc>
      </w:tr>
    </w:tbl>
    <w:p w14:paraId="233B8BCD" w14:textId="77777777" w:rsidR="004371AB" w:rsidRDefault="004371AB" w:rsidP="002F5392"/>
    <w:p w14:paraId="7A375452" w14:textId="44F4A3D4" w:rsidR="00EF290F" w:rsidRDefault="00C30802" w:rsidP="0055099E">
      <w:pPr>
        <w:pStyle w:val="Subtitle"/>
        <w:pageBreakBefore/>
      </w:pPr>
      <w:r>
        <w:lastRenderedPageBreak/>
        <w:t>Consultation questions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2EBBBA4D" w14:textId="77777777" w:rsidTr="00F827C9">
        <w:trPr>
          <w:tblHeader/>
        </w:trPr>
        <w:tc>
          <w:tcPr>
            <w:tcW w:w="5000" w:type="pct"/>
            <w:gridSpan w:val="2"/>
            <w:shd w:val="clear" w:color="auto" w:fill="007C31"/>
          </w:tcPr>
          <w:p w14:paraId="37AACE5E" w14:textId="794D2CB1" w:rsidR="00EF290F" w:rsidRPr="00687160" w:rsidRDefault="008C26CC" w:rsidP="00F827C9">
            <w:pPr>
              <w:pStyle w:val="Questiontitle"/>
              <w:rPr>
                <w:color w:val="007C31"/>
              </w:rPr>
            </w:pPr>
            <w:r>
              <w:t xml:space="preserve">Question </w:t>
            </w:r>
            <w:r w:rsidR="0055099E">
              <w:t>1</w:t>
            </w:r>
          </w:p>
        </w:tc>
      </w:tr>
      <w:tr w:rsidR="00EF290F" w14:paraId="7B8BE1FB" w14:textId="77777777" w:rsidTr="00F827C9">
        <w:trPr>
          <w:tblHeader/>
        </w:trPr>
        <w:tc>
          <w:tcPr>
            <w:tcW w:w="5000" w:type="pct"/>
            <w:gridSpan w:val="2"/>
          </w:tcPr>
          <w:p w14:paraId="72E6E0C1" w14:textId="0386AA53" w:rsidR="00EF290F" w:rsidRDefault="008C26CC" w:rsidP="00F827C9">
            <w:pPr>
              <w:pStyle w:val="Questionheader"/>
              <w:jc w:val="left"/>
            </w:pPr>
            <w:bookmarkStart w:id="1" w:name="_Hlk529864203"/>
            <w:r>
              <w:t xml:space="preserve">Do you agree with the </w:t>
            </w:r>
            <w:r w:rsidR="005945A0">
              <w:t>revised</w:t>
            </w:r>
            <w:r>
              <w:t xml:space="preserve"> implementation approach</w:t>
            </w:r>
            <w:r w:rsidR="0055099E">
              <w:t xml:space="preserve"> </w:t>
            </w:r>
            <w:r w:rsidR="00AE4137">
              <w:t xml:space="preserve">for MP109 </w:t>
            </w:r>
            <w:r w:rsidR="0055099E">
              <w:t xml:space="preserve">of </w:t>
            </w:r>
            <w:r w:rsidR="00AE4137">
              <w:t xml:space="preserve">the </w:t>
            </w:r>
            <w:r w:rsidR="0055099E">
              <w:t>November 2022</w:t>
            </w:r>
            <w:r w:rsidR="00A46E77">
              <w:t xml:space="preserve"> SEC Release</w:t>
            </w:r>
            <w:r>
              <w:t>?</w:t>
            </w:r>
            <w:bookmarkEnd w:id="1"/>
          </w:p>
          <w:p w14:paraId="1E494294" w14:textId="77777777" w:rsidR="00EF290F" w:rsidRPr="00EF754E" w:rsidRDefault="008C26CC" w:rsidP="00F827C9">
            <w:pPr>
              <w:pStyle w:val="Questionheader"/>
              <w:jc w:val="left"/>
              <w:rPr>
                <w:i/>
              </w:rPr>
            </w:pPr>
            <w:r>
              <w:rPr>
                <w:i/>
              </w:rPr>
              <w:t>Please provide your rationale.</w:t>
            </w:r>
          </w:p>
        </w:tc>
      </w:tr>
      <w:tr w:rsidR="00EF290F" w14:paraId="481F260F" w14:textId="77777777" w:rsidTr="00F827C9">
        <w:tc>
          <w:tcPr>
            <w:tcW w:w="790" w:type="pct"/>
          </w:tcPr>
          <w:p w14:paraId="40695F8E" w14:textId="77777777" w:rsidR="00EF290F" w:rsidRPr="00C30802" w:rsidRDefault="00EF290F" w:rsidP="00EF290F">
            <w:pPr>
              <w:pStyle w:val="Questionbodytext"/>
              <w:keepNext/>
              <w:rPr>
                <w:b/>
              </w:rPr>
            </w:pPr>
            <w:r w:rsidRPr="00C30802">
              <w:rPr>
                <w:b/>
              </w:rPr>
              <w:t>Response</w:t>
            </w:r>
          </w:p>
        </w:tc>
        <w:sdt>
          <w:sdtPr>
            <w:id w:val="-1666542619"/>
            <w:placeholder>
              <w:docPart w:val="63748CBEA1094349A01C46731027419E"/>
            </w:placeholder>
            <w:temporary/>
            <w:showingPlcHdr/>
            <w:comboBox>
              <w:listItem w:displayText="Yes" w:value="Yes"/>
              <w:listItem w:displayText="No" w:value="No"/>
            </w:comboBox>
          </w:sdtPr>
          <w:sdtEndPr/>
          <w:sdtContent>
            <w:tc>
              <w:tcPr>
                <w:tcW w:w="4210" w:type="pct"/>
              </w:tcPr>
              <w:p w14:paraId="2583B0B7" w14:textId="77777777" w:rsidR="00EF290F" w:rsidRDefault="00EF290F" w:rsidP="00EF290F">
                <w:pPr>
                  <w:pStyle w:val="Questionbodytext"/>
                  <w:keepNext/>
                </w:pPr>
                <w:r w:rsidRPr="004F77A6">
                  <w:rPr>
                    <w:rStyle w:val="PlaceholderText"/>
                  </w:rPr>
                  <w:t>C</w:t>
                </w:r>
                <w:r>
                  <w:rPr>
                    <w:rStyle w:val="PlaceholderText"/>
                  </w:rPr>
                  <w:t>lick and select your response</w:t>
                </w:r>
              </w:p>
            </w:tc>
          </w:sdtContent>
        </w:sdt>
      </w:tr>
      <w:tr w:rsidR="00EF290F" w14:paraId="731F5F33" w14:textId="77777777" w:rsidTr="00F827C9">
        <w:tc>
          <w:tcPr>
            <w:tcW w:w="790" w:type="pct"/>
          </w:tcPr>
          <w:p w14:paraId="6E03F586" w14:textId="77777777" w:rsidR="00EF290F" w:rsidRPr="00C30802" w:rsidRDefault="00EF290F" w:rsidP="00F827C9">
            <w:pPr>
              <w:pStyle w:val="Questionbodytext"/>
              <w:rPr>
                <w:b/>
              </w:rPr>
            </w:pPr>
            <w:r w:rsidRPr="00C30802">
              <w:rPr>
                <w:b/>
              </w:rPr>
              <w:t>Rationale</w:t>
            </w:r>
          </w:p>
        </w:tc>
        <w:sdt>
          <w:sdtPr>
            <w:id w:val="448435223"/>
            <w:placeholder>
              <w:docPart w:val="1D1205BE77FF41888DFB375942AB2B14"/>
            </w:placeholder>
            <w:temporary/>
            <w:showingPlcHdr/>
            <w15:appearance w15:val="hidden"/>
          </w:sdtPr>
          <w:sdtEndPr/>
          <w:sdtContent>
            <w:tc>
              <w:tcPr>
                <w:tcW w:w="4210" w:type="pct"/>
              </w:tcPr>
              <w:p w14:paraId="28EEFAFC" w14:textId="77777777" w:rsidR="00EF290F" w:rsidRDefault="00EF290F" w:rsidP="00F827C9">
                <w:pPr>
                  <w:pStyle w:val="Questionbodytext"/>
                </w:pPr>
                <w:r w:rsidRPr="004F77A6">
                  <w:rPr>
                    <w:rStyle w:val="PlaceholderText"/>
                  </w:rPr>
                  <w:t xml:space="preserve">Click </w:t>
                </w:r>
                <w:r>
                  <w:rPr>
                    <w:rStyle w:val="PlaceholderText"/>
                  </w:rPr>
                  <w:t>and insert the rationale for your response</w:t>
                </w:r>
              </w:p>
            </w:tc>
          </w:sdtContent>
        </w:sdt>
      </w:tr>
    </w:tbl>
    <w:p w14:paraId="471A5162" w14:textId="77777777" w:rsidR="00EF290F" w:rsidRDefault="00EF290F" w:rsidP="00EF290F"/>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385BBC36" w14:textId="77777777" w:rsidTr="00F827C9">
        <w:trPr>
          <w:tblHeader/>
        </w:trPr>
        <w:tc>
          <w:tcPr>
            <w:tcW w:w="5000" w:type="pct"/>
            <w:gridSpan w:val="2"/>
            <w:shd w:val="clear" w:color="auto" w:fill="007C31"/>
          </w:tcPr>
          <w:p w14:paraId="57B0E55B" w14:textId="4C5C923F" w:rsidR="0055099E" w:rsidRPr="0055099E" w:rsidRDefault="00EF290F" w:rsidP="0055099E">
            <w:pPr>
              <w:pStyle w:val="Questiontitle"/>
            </w:pPr>
            <w:r>
              <w:t xml:space="preserve">Question </w:t>
            </w:r>
            <w:r w:rsidR="0055099E">
              <w:t>2</w:t>
            </w:r>
          </w:p>
        </w:tc>
      </w:tr>
      <w:tr w:rsidR="00EF290F" w14:paraId="4855E594" w14:textId="77777777" w:rsidTr="00F827C9">
        <w:trPr>
          <w:tblHeader/>
        </w:trPr>
        <w:tc>
          <w:tcPr>
            <w:tcW w:w="5000" w:type="pct"/>
            <w:gridSpan w:val="2"/>
          </w:tcPr>
          <w:p w14:paraId="32502987" w14:textId="77777777" w:rsidR="00EF290F" w:rsidRPr="00045D67" w:rsidRDefault="008C26CC" w:rsidP="00F827C9">
            <w:pPr>
              <w:pStyle w:val="Questionheader"/>
              <w:jc w:val="left"/>
            </w:pPr>
            <w:r>
              <w:t>Please provide any further comments you may have.</w:t>
            </w:r>
          </w:p>
        </w:tc>
      </w:tr>
      <w:tr w:rsidR="00EF290F" w14:paraId="7A90C610" w14:textId="77777777" w:rsidTr="00F827C9">
        <w:tc>
          <w:tcPr>
            <w:tcW w:w="790" w:type="pct"/>
          </w:tcPr>
          <w:p w14:paraId="225527D3" w14:textId="77777777" w:rsidR="00EF290F" w:rsidRPr="00C30802" w:rsidRDefault="008C26CC" w:rsidP="00F827C9">
            <w:pPr>
              <w:pStyle w:val="Questionbodytext"/>
              <w:rPr>
                <w:b/>
              </w:rPr>
            </w:pPr>
            <w:r>
              <w:rPr>
                <w:b/>
              </w:rPr>
              <w:t>Comments</w:t>
            </w:r>
          </w:p>
        </w:tc>
        <w:sdt>
          <w:sdtPr>
            <w:id w:val="-2041964367"/>
            <w:placeholder>
              <w:docPart w:val="54C75208F2154E9B9B609C2B14797A30"/>
            </w:placeholder>
            <w:temporary/>
            <w:showingPlcHdr/>
            <w15:appearance w15:val="hidden"/>
          </w:sdtPr>
          <w:sdtEndPr/>
          <w:sdtContent>
            <w:tc>
              <w:tcPr>
                <w:tcW w:w="4210" w:type="pct"/>
              </w:tcPr>
              <w:p w14:paraId="37E580F3" w14:textId="77777777" w:rsidR="00EF290F" w:rsidRDefault="00EF290F" w:rsidP="00F827C9">
                <w:pPr>
                  <w:pStyle w:val="Questionbodytext"/>
                </w:pPr>
                <w:r w:rsidRPr="004F77A6">
                  <w:rPr>
                    <w:rStyle w:val="PlaceholderText"/>
                  </w:rPr>
                  <w:t xml:space="preserve">Click </w:t>
                </w:r>
                <w:r>
                  <w:rPr>
                    <w:rStyle w:val="PlaceholderText"/>
                  </w:rPr>
                  <w:t xml:space="preserve">and insert </w:t>
                </w:r>
                <w:r w:rsidR="00045D67">
                  <w:rPr>
                    <w:rStyle w:val="PlaceholderText"/>
                  </w:rPr>
                  <w:t>any further comments</w:t>
                </w:r>
              </w:p>
            </w:tc>
          </w:sdtContent>
        </w:sdt>
      </w:tr>
    </w:tbl>
    <w:p w14:paraId="1F0B4136" w14:textId="77777777" w:rsidR="00C82F76" w:rsidRDefault="003149DD" w:rsidP="00C30802">
      <w:r w:rsidRPr="003149DD">
        <w:rPr>
          <w:noProof/>
        </w:rPr>
        <mc:AlternateContent>
          <mc:Choice Requires="wps">
            <w:drawing>
              <wp:anchor distT="0" distB="0" distL="114300" distR="114300" simplePos="0" relativeHeight="251668480" behindDoc="0" locked="0" layoutInCell="1" allowOverlap="1" wp14:anchorId="7E825CC8" wp14:editId="6A2E5858">
                <wp:simplePos x="0" y="0"/>
                <wp:positionH relativeFrom="column">
                  <wp:posOffset>200025</wp:posOffset>
                </wp:positionH>
                <wp:positionV relativeFrom="paragraph">
                  <wp:posOffset>6394450</wp:posOffset>
                </wp:positionV>
                <wp:extent cx="5168900" cy="1381125"/>
                <wp:effectExtent l="0" t="0" r="0" b="0"/>
                <wp:wrapNone/>
                <wp:docPr id="21" name="Text Box 21"/>
                <wp:cNvGraphicFramePr/>
                <a:graphic xmlns:a="http://schemas.openxmlformats.org/drawingml/2006/main">
                  <a:graphicData uri="http://schemas.microsoft.com/office/word/2010/wordprocessingShape">
                    <wps:wsp>
                      <wps:cNvSpPr txBox="1"/>
                      <wps:spPr>
                        <a:xfrm>
                          <a:off x="0" y="0"/>
                          <a:ext cx="5168900" cy="1381125"/>
                        </a:xfrm>
                        <a:prstGeom prst="rect">
                          <a:avLst/>
                        </a:prstGeom>
                        <a:noFill/>
                        <a:ln w="6350">
                          <a:noFill/>
                        </a:ln>
                      </wps:spPr>
                      <wps:txbx>
                        <w:txbxContent>
                          <w:p w14:paraId="3C86A85C" w14:textId="77777777" w:rsidR="000A6FAF" w:rsidRPr="00C9366D" w:rsidRDefault="000A6FAF" w:rsidP="003149DD">
                            <w:pPr>
                              <w:rPr>
                                <w:b/>
                                <w:color w:val="FFFFFF"/>
                                <w:sz w:val="24"/>
                                <w:szCs w:val="40"/>
                              </w:rPr>
                            </w:pPr>
                            <w:r w:rsidRPr="00C9366D">
                              <w:rPr>
                                <w:b/>
                                <w:color w:val="FFFFFF"/>
                                <w:sz w:val="24"/>
                                <w:szCs w:val="40"/>
                              </w:rPr>
                              <w:t>Smart Energy Code Administrator and Secretariat (SECAS)</w:t>
                            </w:r>
                          </w:p>
                          <w:p w14:paraId="14F59922" w14:textId="77777777" w:rsidR="000A6FAF" w:rsidRDefault="000A6FAF" w:rsidP="003149DD">
                            <w:pPr>
                              <w:rPr>
                                <w:b/>
                                <w:color w:val="FFFFFF"/>
                                <w:sz w:val="24"/>
                                <w:szCs w:val="40"/>
                              </w:rPr>
                            </w:pPr>
                          </w:p>
                          <w:p w14:paraId="2D005A4F" w14:textId="77777777" w:rsidR="000A6FAF" w:rsidRPr="00C9366D" w:rsidRDefault="000A6FAF" w:rsidP="003149DD">
                            <w:pPr>
                              <w:rPr>
                                <w:color w:val="FFFFFF"/>
                                <w:sz w:val="24"/>
                                <w:szCs w:val="40"/>
                              </w:rPr>
                            </w:pPr>
                            <w:r w:rsidRPr="00C9366D">
                              <w:rPr>
                                <w:color w:val="FFFFFF"/>
                                <w:sz w:val="24"/>
                                <w:szCs w:val="40"/>
                              </w:rPr>
                              <w:t>8 Fenchurch Place, London, EC3M 4AJ</w:t>
                            </w:r>
                          </w:p>
                          <w:p w14:paraId="019561F1" w14:textId="77777777" w:rsidR="000A6FAF" w:rsidRPr="00C9366D" w:rsidRDefault="000A6FAF" w:rsidP="003149DD">
                            <w:pPr>
                              <w:rPr>
                                <w:color w:val="FFFFFF"/>
                                <w:sz w:val="24"/>
                                <w:szCs w:val="40"/>
                              </w:rPr>
                            </w:pPr>
                            <w:r w:rsidRPr="00C9366D">
                              <w:rPr>
                                <w:color w:val="FFFFFF"/>
                                <w:sz w:val="24"/>
                                <w:szCs w:val="40"/>
                              </w:rPr>
                              <w:t>020 7090 7755</w:t>
                            </w:r>
                          </w:p>
                          <w:p w14:paraId="5ADB1AD7" w14:textId="77777777" w:rsidR="000A6FAF" w:rsidRPr="00AC2114" w:rsidRDefault="000A6FAF" w:rsidP="003149DD">
                            <w:pPr>
                              <w:rPr>
                                <w:b/>
                                <w:color w:val="FFFFFF" w:themeColor="background1"/>
                                <w:sz w:val="32"/>
                              </w:rPr>
                            </w:pPr>
                            <w:r w:rsidRPr="00C9366D">
                              <w:rPr>
                                <w:color w:val="FFFFFF"/>
                                <w:sz w:val="24"/>
                                <w:szCs w:val="40"/>
                              </w:rPr>
                              <w:t>secas@gemserv.com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825CC8" id="Text Box 21" o:spid="_x0000_s1027" type="#_x0000_t202" style="position:absolute;margin-left:15.75pt;margin-top:503.5pt;width:407pt;height:108.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" filled="f" stroked="f" strokeweight=".5pt">
                <v:textbox>
                  <w:txbxContent>
                    <w:p w14:paraId="3C86A85C" w14:textId="77777777" w:rsidR="000A6FAF" w:rsidRPr="00C9366D" w:rsidRDefault="000A6FAF" w:rsidP="003149DD">
                      <w:pPr>
                        <w:rPr>
                          <w:b/>
                          <w:color w:val="FFFFFF"/>
                          <w:sz w:val="24"/>
                          <w:szCs w:val="40"/>
                        </w:rPr>
                      </w:pPr>
                      <w:r w:rsidRPr="00C9366D">
                        <w:rPr>
                          <w:b/>
                          <w:color w:val="FFFFFF"/>
                          <w:sz w:val="24"/>
                          <w:szCs w:val="40"/>
                        </w:rPr>
                        <w:t>Smart Energy Code Administrator and Secretariat (SECAS)</w:t>
                      </w:r>
                    </w:p>
                    <w:p w14:paraId="14F59922" w14:textId="77777777" w:rsidR="000A6FAF" w:rsidRDefault="000A6FAF" w:rsidP="003149DD">
                      <w:pPr>
                        <w:rPr>
                          <w:b/>
                          <w:color w:val="FFFFFF"/>
                          <w:sz w:val="24"/>
                          <w:szCs w:val="40"/>
                        </w:rPr>
                      </w:pPr>
                    </w:p>
                    <w:p w14:paraId="2D005A4F" w14:textId="77777777" w:rsidR="000A6FAF" w:rsidRPr="00C9366D" w:rsidRDefault="000A6FAF" w:rsidP="003149DD">
                      <w:pPr>
                        <w:rPr>
                          <w:color w:val="FFFFFF"/>
                          <w:sz w:val="24"/>
                          <w:szCs w:val="40"/>
                        </w:rPr>
                      </w:pPr>
                      <w:r w:rsidRPr="00C9366D">
                        <w:rPr>
                          <w:color w:val="FFFFFF"/>
                          <w:sz w:val="24"/>
                          <w:szCs w:val="40"/>
                        </w:rPr>
                        <w:t>8 Fenchurch Place, London, EC3M 4AJ</w:t>
                      </w:r>
                    </w:p>
                    <w:p w14:paraId="019561F1" w14:textId="77777777" w:rsidR="000A6FAF" w:rsidRPr="00C9366D" w:rsidRDefault="000A6FAF" w:rsidP="003149DD">
                      <w:pPr>
                        <w:rPr>
                          <w:color w:val="FFFFFF"/>
                          <w:sz w:val="24"/>
                          <w:szCs w:val="40"/>
                        </w:rPr>
                      </w:pPr>
                      <w:r w:rsidRPr="00C9366D">
                        <w:rPr>
                          <w:color w:val="FFFFFF"/>
                          <w:sz w:val="24"/>
                          <w:szCs w:val="40"/>
                        </w:rPr>
                        <w:t>020 7090 7755</w:t>
                      </w:r>
                    </w:p>
                    <w:p w14:paraId="5ADB1AD7" w14:textId="77777777" w:rsidR="000A6FAF" w:rsidRPr="00AC2114" w:rsidRDefault="000A6FAF" w:rsidP="003149DD">
                      <w:pPr>
                        <w:rPr>
                          <w:b/>
                          <w:color w:val="FFFFFF" w:themeColor="background1"/>
                          <w:sz w:val="32"/>
                        </w:rPr>
                      </w:pPr>
                      <w:r w:rsidRPr="00C9366D">
                        <w:rPr>
                          <w:color w:val="FFFFFF"/>
                          <w:sz w:val="24"/>
                          <w:szCs w:val="40"/>
                        </w:rPr>
                        <w:t>secas@gemserv.com</w:t>
                      </w:r>
                    </w:p>
                  </w:txbxContent>
                </v:textbox>
              </v:shape>
            </w:pict>
          </mc:Fallback>
        </mc:AlternateContent>
      </w:r>
    </w:p>
    <w:sectPr w:rsidR="00C82F76" w:rsidSect="00DF2F19">
      <w:headerReference w:type="default" r:id="rId14"/>
      <w:footerReference w:type="default" r:id="rId15"/>
      <w:pgSz w:w="11906" w:h="16838"/>
      <w:pgMar w:top="1440" w:right="1440" w:bottom="1440" w:left="144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95C4E" w14:textId="77777777" w:rsidR="000D226A" w:rsidRDefault="000D226A" w:rsidP="004F458B">
      <w:pPr>
        <w:spacing w:after="0" w:line="240" w:lineRule="auto"/>
      </w:pPr>
      <w:r>
        <w:separator/>
      </w:r>
    </w:p>
  </w:endnote>
  <w:endnote w:type="continuationSeparator" w:id="0">
    <w:p w14:paraId="44DCD2E5" w14:textId="77777777" w:rsidR="000D226A" w:rsidRDefault="000D226A" w:rsidP="004F45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987"/>
      <w:gridCol w:w="2999"/>
    </w:tblGrid>
    <w:tr w:rsidR="000A6FAF" w:rsidRPr="00633F6B" w14:paraId="1F9DBE4A" w14:textId="77777777" w:rsidTr="00A027E3">
      <w:tc>
        <w:tcPr>
          <w:tcW w:w="3040" w:type="dxa"/>
        </w:tcPr>
        <w:p w14:paraId="63E9460D" w14:textId="77777777" w:rsidR="000A6FAF" w:rsidRPr="00633F6B" w:rsidRDefault="000A6FAF" w:rsidP="004D00F1">
          <w:pPr>
            <w:pStyle w:val="Footer"/>
            <w:spacing w:after="120"/>
            <w:rPr>
              <w:rFonts w:cs="Arial"/>
              <w:color w:val="595959" w:themeColor="text1" w:themeTint="A6"/>
              <w:sz w:val="16"/>
              <w:szCs w:val="16"/>
            </w:rPr>
          </w:pPr>
        </w:p>
      </w:tc>
      <w:tc>
        <w:tcPr>
          <w:tcW w:w="2987" w:type="dxa"/>
          <w:vMerge w:val="restart"/>
          <w:vAlign w:val="center"/>
        </w:tcPr>
        <w:p w14:paraId="07314967" w14:textId="77777777" w:rsidR="000A6FAF" w:rsidRPr="00633F6B" w:rsidRDefault="00A027E3" w:rsidP="00A027E3">
          <w:pPr>
            <w:pStyle w:val="Footer"/>
            <w:jc w:val="center"/>
            <w:rPr>
              <w:rFonts w:cs="Arial"/>
              <w:color w:val="595959" w:themeColor="text1" w:themeTint="A6"/>
              <w:sz w:val="16"/>
              <w:szCs w:val="16"/>
            </w:rPr>
          </w:pPr>
          <w:r>
            <w:rPr>
              <w:noProof/>
            </w:rPr>
            <w:drawing>
              <wp:inline distT="0" distB="0" distL="0" distR="0" wp14:anchorId="615FC3CE" wp14:editId="31E7AF98">
                <wp:extent cx="1170579" cy="680400"/>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0579" cy="680400"/>
                        </a:xfrm>
                        <a:prstGeom prst="rect">
                          <a:avLst/>
                        </a:prstGeom>
                        <a:noFill/>
                        <a:ln>
                          <a:noFill/>
                        </a:ln>
                      </pic:spPr>
                    </pic:pic>
                  </a:graphicData>
                </a:graphic>
              </wp:inline>
            </w:drawing>
          </w:r>
        </w:p>
      </w:tc>
      <w:tc>
        <w:tcPr>
          <w:tcW w:w="2999" w:type="dxa"/>
        </w:tcPr>
        <w:p w14:paraId="08D99E62" w14:textId="77777777" w:rsidR="000A6FAF" w:rsidRPr="00633F6B" w:rsidRDefault="000A6FAF" w:rsidP="004D00F1">
          <w:pPr>
            <w:pStyle w:val="Footer"/>
            <w:spacing w:after="120"/>
            <w:rPr>
              <w:rFonts w:cs="Arial"/>
              <w:color w:val="595959" w:themeColor="text1" w:themeTint="A6"/>
              <w:sz w:val="16"/>
              <w:szCs w:val="16"/>
            </w:rPr>
          </w:pPr>
        </w:p>
      </w:tc>
    </w:tr>
    <w:tr w:rsidR="000A6FAF" w:rsidRPr="00633F6B" w14:paraId="408C5323" w14:textId="77777777" w:rsidTr="005D2C21">
      <w:trPr>
        <w:trHeight w:val="827"/>
      </w:trPr>
      <w:tc>
        <w:tcPr>
          <w:tcW w:w="3040" w:type="dxa"/>
        </w:tcPr>
        <w:p w14:paraId="0199E891" w14:textId="30159F6F" w:rsidR="000A6FAF" w:rsidRPr="00762D91" w:rsidRDefault="00CB05C3" w:rsidP="00E924B0">
          <w:pPr>
            <w:pStyle w:val="Footer"/>
            <w:rPr>
              <w:rFonts w:cs="Arial"/>
              <w:b/>
              <w:color w:val="595959" w:themeColor="text1" w:themeTint="A6"/>
              <w:sz w:val="16"/>
              <w:szCs w:val="16"/>
            </w:rPr>
          </w:pPr>
          <w:r>
            <w:rPr>
              <w:rFonts w:cs="Arial"/>
              <w:color w:val="595959" w:themeColor="text1" w:themeTint="A6"/>
              <w:sz w:val="16"/>
              <w:szCs w:val="16"/>
            </w:rPr>
            <w:t>MP</w:t>
          </w:r>
          <w:r w:rsidR="007B50AF">
            <w:rPr>
              <w:rFonts w:cs="Arial"/>
              <w:color w:val="595959" w:themeColor="text1" w:themeTint="A6"/>
              <w:sz w:val="16"/>
              <w:szCs w:val="16"/>
            </w:rPr>
            <w:t>109</w:t>
          </w:r>
          <w:r>
            <w:rPr>
              <w:rFonts w:cs="Arial"/>
              <w:color w:val="595959" w:themeColor="text1" w:themeTint="A6"/>
              <w:sz w:val="16"/>
              <w:szCs w:val="16"/>
            </w:rPr>
            <w:t xml:space="preserve"> </w:t>
          </w:r>
          <w:r w:rsidR="00B917B0">
            <w:rPr>
              <w:rFonts w:cs="Arial"/>
              <w:color w:val="595959" w:themeColor="text1" w:themeTint="A6"/>
              <w:sz w:val="16"/>
              <w:szCs w:val="16"/>
            </w:rPr>
            <w:t xml:space="preserve">second </w:t>
          </w:r>
          <w:r w:rsidR="001B793E">
            <w:rPr>
              <w:rFonts w:cs="Arial"/>
              <w:color w:val="595959" w:themeColor="text1" w:themeTint="A6"/>
              <w:sz w:val="16"/>
              <w:szCs w:val="16"/>
            </w:rPr>
            <w:t>Refinement</w:t>
          </w:r>
          <w:r w:rsidR="00AF2270">
            <w:rPr>
              <w:rFonts w:cs="Arial"/>
              <w:color w:val="595959" w:themeColor="text1" w:themeTint="A6"/>
              <w:sz w:val="16"/>
              <w:szCs w:val="16"/>
            </w:rPr>
            <w:t xml:space="preserve"> Consultation response form</w:t>
          </w:r>
        </w:p>
      </w:tc>
      <w:tc>
        <w:tcPr>
          <w:tcW w:w="2987" w:type="dxa"/>
          <w:vMerge/>
        </w:tcPr>
        <w:p w14:paraId="087BA153" w14:textId="77777777" w:rsidR="000A6FAF" w:rsidRPr="00633F6B" w:rsidRDefault="000A6FAF" w:rsidP="00633F6B">
          <w:pPr>
            <w:pStyle w:val="Footer"/>
            <w:jc w:val="center"/>
            <w:rPr>
              <w:rFonts w:cs="Arial"/>
              <w:color w:val="595959" w:themeColor="text1" w:themeTint="A6"/>
              <w:sz w:val="16"/>
              <w:szCs w:val="16"/>
            </w:rPr>
          </w:pPr>
        </w:p>
      </w:tc>
      <w:tc>
        <w:tcPr>
          <w:tcW w:w="2999" w:type="dxa"/>
        </w:tcPr>
        <w:p w14:paraId="09E8ABCC" w14:textId="77777777" w:rsidR="000A6FAF" w:rsidRDefault="000A6FAF" w:rsidP="00633F6B">
          <w:pPr>
            <w:pStyle w:val="Footer"/>
            <w:jc w:val="right"/>
            <w:rPr>
              <w:rFonts w:cs="Arial"/>
              <w:color w:val="595959" w:themeColor="text1" w:themeTint="A6"/>
              <w:sz w:val="16"/>
              <w:szCs w:val="16"/>
            </w:rPr>
          </w:pPr>
          <w:r w:rsidRPr="00633F6B">
            <w:rPr>
              <w:rFonts w:cs="Arial"/>
              <w:color w:val="595959" w:themeColor="text1" w:themeTint="A6"/>
              <w:sz w:val="16"/>
              <w:szCs w:val="16"/>
            </w:rPr>
            <w:t xml:space="preserve">Page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PAGE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2</w:t>
          </w:r>
          <w:r w:rsidRPr="00633F6B">
            <w:rPr>
              <w:rFonts w:cs="Arial"/>
              <w:color w:val="595959" w:themeColor="text1" w:themeTint="A6"/>
              <w:sz w:val="16"/>
              <w:szCs w:val="16"/>
            </w:rPr>
            <w:fldChar w:fldCharType="end"/>
          </w:r>
          <w:r w:rsidRPr="00633F6B">
            <w:rPr>
              <w:rFonts w:cs="Arial"/>
              <w:color w:val="595959" w:themeColor="text1" w:themeTint="A6"/>
              <w:sz w:val="16"/>
              <w:szCs w:val="16"/>
            </w:rPr>
            <w:t xml:space="preserve"> of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NUMPAGES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3</w:t>
          </w:r>
          <w:r w:rsidRPr="00633F6B">
            <w:rPr>
              <w:rFonts w:cs="Arial"/>
              <w:color w:val="595959" w:themeColor="text1" w:themeTint="A6"/>
              <w:sz w:val="16"/>
              <w:szCs w:val="16"/>
            </w:rPr>
            <w:fldChar w:fldCharType="end"/>
          </w:r>
        </w:p>
        <w:p w14:paraId="3E136A64" w14:textId="77777777" w:rsidR="000A6FAF" w:rsidRDefault="000A6FAF" w:rsidP="00633F6B">
          <w:pPr>
            <w:pStyle w:val="Footer"/>
            <w:jc w:val="right"/>
            <w:rPr>
              <w:rFonts w:cs="Arial"/>
              <w:color w:val="595959" w:themeColor="text1" w:themeTint="A6"/>
              <w:sz w:val="16"/>
              <w:szCs w:val="16"/>
            </w:rPr>
          </w:pPr>
        </w:p>
        <w:p w14:paraId="09E56625" w14:textId="77777777" w:rsidR="000A6FAF" w:rsidRPr="00633F6B" w:rsidRDefault="000A6FAF" w:rsidP="001606E0">
          <w:pPr>
            <w:pStyle w:val="Footer"/>
            <w:jc w:val="right"/>
            <w:rPr>
              <w:rFonts w:cs="Arial"/>
              <w:color w:val="595959" w:themeColor="text1" w:themeTint="A6"/>
              <w:sz w:val="16"/>
              <w:szCs w:val="16"/>
            </w:rPr>
          </w:pPr>
          <w:r>
            <w:rPr>
              <w:rFonts w:cs="Arial"/>
              <w:b/>
              <w:color w:val="595959" w:themeColor="text1" w:themeTint="A6"/>
              <w:sz w:val="16"/>
              <w:szCs w:val="16"/>
            </w:rPr>
            <w:t xml:space="preserve">This document has a Classification of </w:t>
          </w:r>
          <w:r w:rsidRPr="001606E0">
            <w:rPr>
              <w:rFonts w:cs="Arial"/>
              <w:b/>
              <w:color w:val="000000" w:themeColor="text1"/>
              <w:sz w:val="16"/>
              <w:szCs w:val="16"/>
            </w:rPr>
            <w:t>White</w:t>
          </w:r>
        </w:p>
      </w:tc>
    </w:tr>
  </w:tbl>
  <w:p w14:paraId="625E3A4F" w14:textId="77777777" w:rsidR="000A6FAF" w:rsidRPr="00633F6B" w:rsidRDefault="000A6FAF" w:rsidP="00633F6B">
    <w:pPr>
      <w:pStyle w:val="Footer"/>
      <w:spacing w:after="120"/>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5BD5B" w14:textId="77777777" w:rsidR="000D226A" w:rsidRDefault="000D226A" w:rsidP="004F458B">
      <w:pPr>
        <w:spacing w:after="0" w:line="240" w:lineRule="auto"/>
      </w:pPr>
      <w:r>
        <w:separator/>
      </w:r>
    </w:p>
  </w:footnote>
  <w:footnote w:type="continuationSeparator" w:id="0">
    <w:p w14:paraId="062F1555" w14:textId="77777777" w:rsidR="000D226A" w:rsidRDefault="000D226A" w:rsidP="004F45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DDDE8" w14:textId="77777777" w:rsidR="000A6FAF" w:rsidRDefault="000A6FAF" w:rsidP="003E558E">
    <w:pPr>
      <w:pStyle w:val="Header"/>
      <w:jc w:val="right"/>
    </w:pPr>
    <w:r w:rsidRPr="003E558E">
      <w:rPr>
        <w:noProof/>
        <w:lang w:eastAsia="en-GB"/>
      </w:rPr>
      <w:drawing>
        <wp:inline distT="0" distB="0" distL="0" distR="0" wp14:anchorId="7FFEED6F" wp14:editId="71E7B6E1">
          <wp:extent cx="1457325" cy="1047750"/>
          <wp:effectExtent l="19050" t="0" r="9525" b="0"/>
          <wp:docPr id="4" name="Picture 4" descr="C:\Users\catherine.cousins\AppData\Local\Microsoft\Windows\Temporary Internet Files\Content.Outlook\5NC1S6OP\SEC-Logo-without-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therine.cousins\AppData\Local\Microsoft\Windows\Temporary Internet Files\Content.Outlook\5NC1S6OP\SEC-Logo-without-diamonds.jpg"/>
                  <pic:cNvPicPr>
                    <a:picLocks noChangeAspect="1" noChangeArrowheads="1"/>
                  </pic:cNvPicPr>
                </pic:nvPicPr>
                <pic:blipFill>
                  <a:blip r:embed="rId1"/>
                  <a:srcRect/>
                  <a:stretch>
                    <a:fillRect/>
                  </a:stretch>
                </pic:blipFill>
                <pic:spPr bwMode="auto">
                  <a:xfrm>
                    <a:off x="0" y="0"/>
                    <a:ext cx="1457325" cy="10477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7CA6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5EF1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709E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7EA4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6427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46C2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D008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22E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F05E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C6A1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411FE8"/>
    <w:multiLevelType w:val="multilevel"/>
    <w:tmpl w:val="82382EC6"/>
    <w:styleLink w:val="Subtitles"/>
    <w:lvl w:ilvl="0">
      <w:start w:val="1"/>
      <w:numFmt w:val="decimal"/>
      <w:lvlText w:val="%1."/>
      <w:lvlJc w:val="left"/>
      <w:pPr>
        <w:ind w:left="360" w:hanging="36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0D61751B"/>
    <w:multiLevelType w:val="hybridMultilevel"/>
    <w:tmpl w:val="D676EAF2"/>
    <w:lvl w:ilvl="0" w:tplc="101C79B2">
      <w:start w:val="1"/>
      <w:numFmt w:val="decimal"/>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0216614"/>
    <w:multiLevelType w:val="hybridMultilevel"/>
    <w:tmpl w:val="6E74DCAC"/>
    <w:lvl w:ilvl="0" w:tplc="447244E6">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6020731"/>
    <w:multiLevelType w:val="hybridMultilevel"/>
    <w:tmpl w:val="EA321216"/>
    <w:lvl w:ilvl="0" w:tplc="0D0A86C6">
      <w:start w:val="1"/>
      <w:numFmt w:val="bullet"/>
      <w:pStyle w:val="ListParagraph"/>
      <w:lvlText w:val=""/>
      <w:lvlJc w:val="left"/>
      <w:pPr>
        <w:ind w:left="720" w:hanging="360"/>
      </w:pPr>
      <w:rPr>
        <w:rFonts w:ascii="Symbol" w:hAnsi="Symbol" w:hint="default"/>
        <w:color w:val="007C3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D64DFF"/>
    <w:multiLevelType w:val="hybridMultilevel"/>
    <w:tmpl w:val="E25A4B7E"/>
    <w:lvl w:ilvl="0" w:tplc="978A111A">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CC90244"/>
    <w:multiLevelType w:val="hybridMultilevel"/>
    <w:tmpl w:val="B184BC10"/>
    <w:lvl w:ilvl="0" w:tplc="515C9A0E">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F5654AE"/>
    <w:multiLevelType w:val="multilevel"/>
    <w:tmpl w:val="B6F45E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1F02984"/>
    <w:multiLevelType w:val="multilevel"/>
    <w:tmpl w:val="CCAEB4D6"/>
    <w:styleLink w:val="SECPanelPaperHeadings"/>
    <w:lvl w:ilvl="0">
      <w:start w:val="1"/>
      <w:numFmt w:val="decimal"/>
      <w:lvlText w:val="%1."/>
      <w:lvlJc w:val="left"/>
      <w:pPr>
        <w:ind w:left="709" w:hanging="709"/>
      </w:pPr>
      <w:rPr>
        <w:rFonts w:ascii="Arial" w:hAnsi="Arial" w:hint="default"/>
        <w:b/>
        <w:bCs w:val="0"/>
        <w:i w:val="0"/>
        <w:iCs w:val="0"/>
        <w:caps w:val="0"/>
        <w:smallCaps w:val="0"/>
        <w:strike w:val="0"/>
        <w:dstrike w:val="0"/>
        <w:vanish w:val="0"/>
        <w:kern w:val="0"/>
        <w:position w:val="0"/>
        <w:sz w:val="24"/>
        <w:u w:val="none"/>
        <w:vertAlign w:val="baseline"/>
        <w:em w:val="none"/>
      </w:rPr>
    </w:lvl>
    <w:lvl w:ilvl="1">
      <w:start w:val="1"/>
      <w:numFmt w:val="decimal"/>
      <w:isLgl/>
      <w:lvlText w:val="%1.%2"/>
      <w:lvlJc w:val="left"/>
      <w:pPr>
        <w:ind w:left="709" w:hanging="709"/>
      </w:pPr>
      <w:rPr>
        <w:rFonts w:ascii="Arial" w:hAnsi="Arial" w:hint="default"/>
        <w:b/>
        <w:sz w:val="20"/>
      </w:rPr>
    </w:lvl>
    <w:lvl w:ilvl="2">
      <w:start w:val="1"/>
      <w:numFmt w:val="decimal"/>
      <w:isLgl/>
      <w:lvlText w:val="%1.%2.%3"/>
      <w:lvlJc w:val="left"/>
      <w:pPr>
        <w:ind w:left="709" w:hanging="709"/>
      </w:pPr>
      <w:rPr>
        <w:rFonts w:hint="default"/>
      </w:rPr>
    </w:lvl>
    <w:lvl w:ilvl="3">
      <w:start w:val="1"/>
      <w:numFmt w:val="decimal"/>
      <w:isLgl/>
      <w:lvlText w:val="%1.%2.%3.%4"/>
      <w:lvlJc w:val="left"/>
      <w:pPr>
        <w:ind w:left="709" w:hanging="709"/>
      </w:pPr>
      <w:rPr>
        <w:rFonts w:hint="default"/>
      </w:rPr>
    </w:lvl>
    <w:lvl w:ilvl="4">
      <w:start w:val="1"/>
      <w:numFmt w:val="decimal"/>
      <w:isLgl/>
      <w:lvlText w:val="%1.%2.%3.%4.%5"/>
      <w:lvlJc w:val="left"/>
      <w:pPr>
        <w:ind w:left="709" w:hanging="709"/>
      </w:pPr>
      <w:rPr>
        <w:rFonts w:hint="default"/>
      </w:rPr>
    </w:lvl>
    <w:lvl w:ilvl="5">
      <w:start w:val="1"/>
      <w:numFmt w:val="decimal"/>
      <w:isLgl/>
      <w:lvlText w:val="%1.%2.%3.%4.%5.%6"/>
      <w:lvlJc w:val="left"/>
      <w:pPr>
        <w:ind w:left="709" w:hanging="709"/>
      </w:pPr>
      <w:rPr>
        <w:rFonts w:hint="default"/>
      </w:rPr>
    </w:lvl>
    <w:lvl w:ilvl="6">
      <w:start w:val="1"/>
      <w:numFmt w:val="decimal"/>
      <w:isLgl/>
      <w:lvlText w:val="%1.%2.%3.%4.%5.%6.%7"/>
      <w:lvlJc w:val="left"/>
      <w:pPr>
        <w:ind w:left="709" w:hanging="709"/>
      </w:pPr>
      <w:rPr>
        <w:rFonts w:hint="default"/>
      </w:rPr>
    </w:lvl>
    <w:lvl w:ilvl="7">
      <w:start w:val="1"/>
      <w:numFmt w:val="decimal"/>
      <w:isLgl/>
      <w:lvlText w:val="%1.%2.%3.%4.%5.%6.%7.%8"/>
      <w:lvlJc w:val="left"/>
      <w:pPr>
        <w:ind w:left="709" w:hanging="709"/>
      </w:pPr>
      <w:rPr>
        <w:rFonts w:hint="default"/>
      </w:rPr>
    </w:lvl>
    <w:lvl w:ilvl="8">
      <w:start w:val="1"/>
      <w:numFmt w:val="decimal"/>
      <w:isLgl/>
      <w:lvlText w:val="%1.%2.%3.%4.%5.%6.%7.%8.%9"/>
      <w:lvlJc w:val="left"/>
      <w:pPr>
        <w:ind w:left="709" w:hanging="709"/>
      </w:pPr>
      <w:rPr>
        <w:rFonts w:hint="default"/>
      </w:rPr>
    </w:lvl>
  </w:abstractNum>
  <w:abstractNum w:abstractNumId="18" w15:restartNumberingAfterBreak="0">
    <w:nsid w:val="73706743"/>
    <w:multiLevelType w:val="hybridMultilevel"/>
    <w:tmpl w:val="14321648"/>
    <w:lvl w:ilvl="0" w:tplc="1F3831A0">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EA25C35"/>
    <w:multiLevelType w:val="multilevel"/>
    <w:tmpl w:val="8EFE4B34"/>
    <w:lvl w:ilvl="0">
      <w:start w:val="1"/>
      <w:numFmt w:val="decimal"/>
      <w:lvlText w:val="%1."/>
      <w:lvlJc w:val="left"/>
      <w:pPr>
        <w:ind w:left="680" w:hanging="68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1.%2"/>
      <w:lvlJc w:val="left"/>
      <w:pPr>
        <w:ind w:left="680" w:hanging="680"/>
      </w:pPr>
      <w:rPr>
        <w:rFonts w:hint="default"/>
      </w:rPr>
    </w:lvl>
    <w:lvl w:ilvl="2">
      <w:start w:val="1"/>
      <w:numFmt w:val="lowerRoman"/>
      <w:lvlText w:val="%3."/>
      <w:lvlJc w:val="right"/>
      <w:pPr>
        <w:ind w:left="680" w:hanging="680"/>
      </w:pPr>
      <w:rPr>
        <w:rFonts w:hint="default"/>
      </w:rPr>
    </w:lvl>
    <w:lvl w:ilvl="3">
      <w:start w:val="1"/>
      <w:numFmt w:val="decimal"/>
      <w:lvlText w:val="%4."/>
      <w:lvlJc w:val="left"/>
      <w:pPr>
        <w:ind w:left="1106" w:hanging="680"/>
      </w:pPr>
      <w:rPr>
        <w:rFonts w:hint="default"/>
        <w:b w:val="0"/>
      </w:rPr>
    </w:lvl>
    <w:lvl w:ilvl="4">
      <w:start w:val="1"/>
      <w:numFmt w:val="lowerLetter"/>
      <w:lvlText w:val="%5."/>
      <w:lvlJc w:val="left"/>
      <w:pPr>
        <w:ind w:left="680" w:hanging="680"/>
      </w:pPr>
      <w:rPr>
        <w:rFonts w:hint="default"/>
      </w:rPr>
    </w:lvl>
    <w:lvl w:ilvl="5">
      <w:start w:val="1"/>
      <w:numFmt w:val="lowerRoman"/>
      <w:lvlText w:val="%6."/>
      <w:lvlJc w:val="right"/>
      <w:pPr>
        <w:ind w:left="680" w:hanging="680"/>
      </w:pPr>
      <w:rPr>
        <w:rFonts w:hint="default"/>
      </w:rPr>
    </w:lvl>
    <w:lvl w:ilvl="6">
      <w:start w:val="1"/>
      <w:numFmt w:val="decimal"/>
      <w:lvlText w:val="%7."/>
      <w:lvlJc w:val="left"/>
      <w:pPr>
        <w:ind w:left="680" w:hanging="680"/>
      </w:pPr>
      <w:rPr>
        <w:rFonts w:hint="default"/>
      </w:rPr>
    </w:lvl>
    <w:lvl w:ilvl="7">
      <w:start w:val="1"/>
      <w:numFmt w:val="lowerLetter"/>
      <w:lvlText w:val="%8."/>
      <w:lvlJc w:val="left"/>
      <w:pPr>
        <w:ind w:left="680" w:hanging="680"/>
      </w:pPr>
      <w:rPr>
        <w:rFonts w:hint="default"/>
      </w:rPr>
    </w:lvl>
    <w:lvl w:ilvl="8">
      <w:start w:val="1"/>
      <w:numFmt w:val="lowerRoman"/>
      <w:lvlText w:val="%9."/>
      <w:lvlJc w:val="right"/>
      <w:pPr>
        <w:ind w:left="680" w:hanging="680"/>
      </w:pPr>
      <w:rPr>
        <w:rFonts w:hint="default"/>
      </w:rPr>
    </w:lvl>
  </w:abstractNum>
  <w:num w:numId="1" w16cid:durableId="2821835">
    <w:abstractNumId w:val="14"/>
  </w:num>
  <w:num w:numId="2" w16cid:durableId="1115058165">
    <w:abstractNumId w:val="13"/>
  </w:num>
  <w:num w:numId="3" w16cid:durableId="1187139390">
    <w:abstractNumId w:val="17"/>
  </w:num>
  <w:num w:numId="4" w16cid:durableId="570584615">
    <w:abstractNumId w:val="10"/>
  </w:num>
  <w:num w:numId="5" w16cid:durableId="147938797">
    <w:abstractNumId w:val="19"/>
  </w:num>
  <w:num w:numId="6" w16cid:durableId="1575236739">
    <w:abstractNumId w:val="12"/>
  </w:num>
  <w:num w:numId="7" w16cid:durableId="486944171">
    <w:abstractNumId w:val="15"/>
  </w:num>
  <w:num w:numId="8" w16cid:durableId="698169496">
    <w:abstractNumId w:val="18"/>
  </w:num>
  <w:num w:numId="9" w16cid:durableId="2126580766">
    <w:abstractNumId w:val="16"/>
  </w:num>
  <w:num w:numId="10" w16cid:durableId="126125479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786613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43006344">
    <w:abstractNumId w:val="9"/>
  </w:num>
  <w:num w:numId="13" w16cid:durableId="23678239">
    <w:abstractNumId w:val="7"/>
  </w:num>
  <w:num w:numId="14" w16cid:durableId="1100300513">
    <w:abstractNumId w:val="6"/>
  </w:num>
  <w:num w:numId="15" w16cid:durableId="1158108876">
    <w:abstractNumId w:val="5"/>
  </w:num>
  <w:num w:numId="16" w16cid:durableId="1678461019">
    <w:abstractNumId w:val="4"/>
  </w:num>
  <w:num w:numId="17" w16cid:durableId="2050908591">
    <w:abstractNumId w:val="8"/>
  </w:num>
  <w:num w:numId="18" w16cid:durableId="142626536">
    <w:abstractNumId w:val="3"/>
  </w:num>
  <w:num w:numId="19" w16cid:durableId="1935090369">
    <w:abstractNumId w:val="2"/>
  </w:num>
  <w:num w:numId="20" w16cid:durableId="1304844410">
    <w:abstractNumId w:val="1"/>
  </w:num>
  <w:num w:numId="21" w16cid:durableId="1302661113">
    <w:abstractNumId w:val="0"/>
  </w:num>
  <w:num w:numId="22" w16cid:durableId="249781236">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trackRevisions/>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2E25"/>
    <w:rsid w:val="000034AD"/>
    <w:rsid w:val="00003C56"/>
    <w:rsid w:val="0000567F"/>
    <w:rsid w:val="00007079"/>
    <w:rsid w:val="000105C8"/>
    <w:rsid w:val="00020BA4"/>
    <w:rsid w:val="00024106"/>
    <w:rsid w:val="00030216"/>
    <w:rsid w:val="00031404"/>
    <w:rsid w:val="000343C9"/>
    <w:rsid w:val="000418DB"/>
    <w:rsid w:val="0004306A"/>
    <w:rsid w:val="00045C00"/>
    <w:rsid w:val="00045D67"/>
    <w:rsid w:val="000476BA"/>
    <w:rsid w:val="000507EE"/>
    <w:rsid w:val="000514B2"/>
    <w:rsid w:val="000571D3"/>
    <w:rsid w:val="0006239B"/>
    <w:rsid w:val="000638DB"/>
    <w:rsid w:val="00065849"/>
    <w:rsid w:val="00067AFA"/>
    <w:rsid w:val="000709BB"/>
    <w:rsid w:val="00072752"/>
    <w:rsid w:val="00075828"/>
    <w:rsid w:val="0007628C"/>
    <w:rsid w:val="00077AD5"/>
    <w:rsid w:val="00081578"/>
    <w:rsid w:val="00082C70"/>
    <w:rsid w:val="0008420A"/>
    <w:rsid w:val="00091612"/>
    <w:rsid w:val="00094C7E"/>
    <w:rsid w:val="000A41CE"/>
    <w:rsid w:val="000A6FAF"/>
    <w:rsid w:val="000B0AB0"/>
    <w:rsid w:val="000B30A4"/>
    <w:rsid w:val="000B4FAB"/>
    <w:rsid w:val="000C5748"/>
    <w:rsid w:val="000D0828"/>
    <w:rsid w:val="000D226A"/>
    <w:rsid w:val="000D55EF"/>
    <w:rsid w:val="000D5C18"/>
    <w:rsid w:val="000E30B0"/>
    <w:rsid w:val="000E6A3C"/>
    <w:rsid w:val="000E6DD9"/>
    <w:rsid w:val="000E7B9E"/>
    <w:rsid w:val="000F161D"/>
    <w:rsid w:val="000F1EDE"/>
    <w:rsid w:val="000F3669"/>
    <w:rsid w:val="000F4376"/>
    <w:rsid w:val="000F49B3"/>
    <w:rsid w:val="000F6536"/>
    <w:rsid w:val="00102237"/>
    <w:rsid w:val="001033FE"/>
    <w:rsid w:val="0010448B"/>
    <w:rsid w:val="00106158"/>
    <w:rsid w:val="00117A88"/>
    <w:rsid w:val="00121A17"/>
    <w:rsid w:val="00134821"/>
    <w:rsid w:val="00134D8E"/>
    <w:rsid w:val="00142F24"/>
    <w:rsid w:val="001453D4"/>
    <w:rsid w:val="00146305"/>
    <w:rsid w:val="00150EB4"/>
    <w:rsid w:val="0015201A"/>
    <w:rsid w:val="00152E20"/>
    <w:rsid w:val="0015324F"/>
    <w:rsid w:val="0015743D"/>
    <w:rsid w:val="001606E0"/>
    <w:rsid w:val="0016136E"/>
    <w:rsid w:val="00162FA3"/>
    <w:rsid w:val="001677AD"/>
    <w:rsid w:val="001677CB"/>
    <w:rsid w:val="00170C40"/>
    <w:rsid w:val="001721F2"/>
    <w:rsid w:val="0017470B"/>
    <w:rsid w:val="001758EC"/>
    <w:rsid w:val="00177F91"/>
    <w:rsid w:val="00183C95"/>
    <w:rsid w:val="0018432B"/>
    <w:rsid w:val="00184CE1"/>
    <w:rsid w:val="001855DA"/>
    <w:rsid w:val="00187994"/>
    <w:rsid w:val="00187B68"/>
    <w:rsid w:val="00192FAC"/>
    <w:rsid w:val="001943DC"/>
    <w:rsid w:val="001965F9"/>
    <w:rsid w:val="00196A93"/>
    <w:rsid w:val="001A22B6"/>
    <w:rsid w:val="001A2D62"/>
    <w:rsid w:val="001A46BA"/>
    <w:rsid w:val="001A6667"/>
    <w:rsid w:val="001B2176"/>
    <w:rsid w:val="001B2509"/>
    <w:rsid w:val="001B33CC"/>
    <w:rsid w:val="001B49B6"/>
    <w:rsid w:val="001B5319"/>
    <w:rsid w:val="001B793E"/>
    <w:rsid w:val="001C193E"/>
    <w:rsid w:val="001C2BD8"/>
    <w:rsid w:val="001D40C3"/>
    <w:rsid w:val="001D5D9D"/>
    <w:rsid w:val="001E0B00"/>
    <w:rsid w:val="001E24EA"/>
    <w:rsid w:val="001E383C"/>
    <w:rsid w:val="001E4249"/>
    <w:rsid w:val="001E6929"/>
    <w:rsid w:val="001F0BA8"/>
    <w:rsid w:val="001F44D7"/>
    <w:rsid w:val="001F54EE"/>
    <w:rsid w:val="00200476"/>
    <w:rsid w:val="0020192A"/>
    <w:rsid w:val="00203AEB"/>
    <w:rsid w:val="00210CFF"/>
    <w:rsid w:val="00211DDF"/>
    <w:rsid w:val="00211EB3"/>
    <w:rsid w:val="00222D94"/>
    <w:rsid w:val="0022344C"/>
    <w:rsid w:val="002357F7"/>
    <w:rsid w:val="0024177C"/>
    <w:rsid w:val="00242216"/>
    <w:rsid w:val="002424D4"/>
    <w:rsid w:val="00251BB8"/>
    <w:rsid w:val="00251E29"/>
    <w:rsid w:val="00254041"/>
    <w:rsid w:val="00254932"/>
    <w:rsid w:val="0026697B"/>
    <w:rsid w:val="00267F7B"/>
    <w:rsid w:val="00280F45"/>
    <w:rsid w:val="00283D8C"/>
    <w:rsid w:val="00284C6E"/>
    <w:rsid w:val="00285942"/>
    <w:rsid w:val="002943B7"/>
    <w:rsid w:val="00296EA0"/>
    <w:rsid w:val="002A0870"/>
    <w:rsid w:val="002A216C"/>
    <w:rsid w:val="002A46ED"/>
    <w:rsid w:val="002A5A10"/>
    <w:rsid w:val="002A5AD9"/>
    <w:rsid w:val="002B2741"/>
    <w:rsid w:val="002C05FF"/>
    <w:rsid w:val="002C20B7"/>
    <w:rsid w:val="002C2DF7"/>
    <w:rsid w:val="002C4FA1"/>
    <w:rsid w:val="002C5747"/>
    <w:rsid w:val="002C7A3A"/>
    <w:rsid w:val="002E0EC9"/>
    <w:rsid w:val="002E23BE"/>
    <w:rsid w:val="002E25BD"/>
    <w:rsid w:val="002E3D30"/>
    <w:rsid w:val="002F0BBC"/>
    <w:rsid w:val="002F1749"/>
    <w:rsid w:val="002F1EEA"/>
    <w:rsid w:val="002F2338"/>
    <w:rsid w:val="002F39BD"/>
    <w:rsid w:val="002F3FC6"/>
    <w:rsid w:val="002F4137"/>
    <w:rsid w:val="002F5392"/>
    <w:rsid w:val="00302694"/>
    <w:rsid w:val="003038C2"/>
    <w:rsid w:val="003045A5"/>
    <w:rsid w:val="00306C4B"/>
    <w:rsid w:val="0031485F"/>
    <w:rsid w:val="003149DD"/>
    <w:rsid w:val="0032072B"/>
    <w:rsid w:val="003253CF"/>
    <w:rsid w:val="00331B41"/>
    <w:rsid w:val="00332631"/>
    <w:rsid w:val="003425F2"/>
    <w:rsid w:val="00342B04"/>
    <w:rsid w:val="0034422A"/>
    <w:rsid w:val="00345749"/>
    <w:rsid w:val="003477DD"/>
    <w:rsid w:val="00347F6A"/>
    <w:rsid w:val="003516BE"/>
    <w:rsid w:val="00351AD1"/>
    <w:rsid w:val="00354462"/>
    <w:rsid w:val="0036386B"/>
    <w:rsid w:val="00363BC5"/>
    <w:rsid w:val="0036515D"/>
    <w:rsid w:val="00371C77"/>
    <w:rsid w:val="00372351"/>
    <w:rsid w:val="00374B7D"/>
    <w:rsid w:val="003756A8"/>
    <w:rsid w:val="00375BCC"/>
    <w:rsid w:val="00375D68"/>
    <w:rsid w:val="00383C69"/>
    <w:rsid w:val="0038568E"/>
    <w:rsid w:val="00391B14"/>
    <w:rsid w:val="00392E9E"/>
    <w:rsid w:val="003935E6"/>
    <w:rsid w:val="00397E22"/>
    <w:rsid w:val="003A4BED"/>
    <w:rsid w:val="003A556D"/>
    <w:rsid w:val="003B1A0B"/>
    <w:rsid w:val="003C1DF0"/>
    <w:rsid w:val="003C3106"/>
    <w:rsid w:val="003C6243"/>
    <w:rsid w:val="003D4B63"/>
    <w:rsid w:val="003D6B4C"/>
    <w:rsid w:val="003D7C52"/>
    <w:rsid w:val="003E2751"/>
    <w:rsid w:val="003E558E"/>
    <w:rsid w:val="00400B31"/>
    <w:rsid w:val="00400C3B"/>
    <w:rsid w:val="00401BF8"/>
    <w:rsid w:val="00404012"/>
    <w:rsid w:val="00404C8C"/>
    <w:rsid w:val="0040725F"/>
    <w:rsid w:val="004119B6"/>
    <w:rsid w:val="0041393B"/>
    <w:rsid w:val="00414A08"/>
    <w:rsid w:val="004170C6"/>
    <w:rsid w:val="004256F4"/>
    <w:rsid w:val="00425DF0"/>
    <w:rsid w:val="00433E0F"/>
    <w:rsid w:val="004350DF"/>
    <w:rsid w:val="004351EE"/>
    <w:rsid w:val="004356BB"/>
    <w:rsid w:val="0043667E"/>
    <w:rsid w:val="00436897"/>
    <w:rsid w:val="004371AB"/>
    <w:rsid w:val="00441470"/>
    <w:rsid w:val="00441D82"/>
    <w:rsid w:val="00443AB1"/>
    <w:rsid w:val="004463BD"/>
    <w:rsid w:val="00463094"/>
    <w:rsid w:val="00466069"/>
    <w:rsid w:val="00466A55"/>
    <w:rsid w:val="00470F9D"/>
    <w:rsid w:val="00471CC6"/>
    <w:rsid w:val="0048046D"/>
    <w:rsid w:val="0048237F"/>
    <w:rsid w:val="00483A20"/>
    <w:rsid w:val="00485151"/>
    <w:rsid w:val="00495B1C"/>
    <w:rsid w:val="004A1A27"/>
    <w:rsid w:val="004B2999"/>
    <w:rsid w:val="004B676D"/>
    <w:rsid w:val="004C6A0D"/>
    <w:rsid w:val="004D00F1"/>
    <w:rsid w:val="004D380A"/>
    <w:rsid w:val="004D5F54"/>
    <w:rsid w:val="004D7BE4"/>
    <w:rsid w:val="004E0D05"/>
    <w:rsid w:val="004E1DB7"/>
    <w:rsid w:val="004E2065"/>
    <w:rsid w:val="004E2A55"/>
    <w:rsid w:val="004E536E"/>
    <w:rsid w:val="004E797F"/>
    <w:rsid w:val="004F2116"/>
    <w:rsid w:val="004F458B"/>
    <w:rsid w:val="004F71DA"/>
    <w:rsid w:val="00501AF8"/>
    <w:rsid w:val="00505EB2"/>
    <w:rsid w:val="00506FA2"/>
    <w:rsid w:val="005160AB"/>
    <w:rsid w:val="00517881"/>
    <w:rsid w:val="005254E2"/>
    <w:rsid w:val="00526D76"/>
    <w:rsid w:val="0052762D"/>
    <w:rsid w:val="00530099"/>
    <w:rsid w:val="00530822"/>
    <w:rsid w:val="00531314"/>
    <w:rsid w:val="00531662"/>
    <w:rsid w:val="005331F9"/>
    <w:rsid w:val="00536F6E"/>
    <w:rsid w:val="005422A5"/>
    <w:rsid w:val="00547514"/>
    <w:rsid w:val="0055099E"/>
    <w:rsid w:val="00551EEE"/>
    <w:rsid w:val="00552405"/>
    <w:rsid w:val="00552455"/>
    <w:rsid w:val="00552DED"/>
    <w:rsid w:val="00554542"/>
    <w:rsid w:val="005548BA"/>
    <w:rsid w:val="005552CE"/>
    <w:rsid w:val="005613A7"/>
    <w:rsid w:val="0056253E"/>
    <w:rsid w:val="00566244"/>
    <w:rsid w:val="00571CFF"/>
    <w:rsid w:val="00571E51"/>
    <w:rsid w:val="00573E99"/>
    <w:rsid w:val="00574192"/>
    <w:rsid w:val="00574C53"/>
    <w:rsid w:val="00583C70"/>
    <w:rsid w:val="00591CAF"/>
    <w:rsid w:val="005945A0"/>
    <w:rsid w:val="005964DD"/>
    <w:rsid w:val="00597B0B"/>
    <w:rsid w:val="005A2125"/>
    <w:rsid w:val="005A3D34"/>
    <w:rsid w:val="005A3F5D"/>
    <w:rsid w:val="005A6FFF"/>
    <w:rsid w:val="005A75F3"/>
    <w:rsid w:val="005B3D6B"/>
    <w:rsid w:val="005C31B4"/>
    <w:rsid w:val="005D2C21"/>
    <w:rsid w:val="005D3A1E"/>
    <w:rsid w:val="005D5849"/>
    <w:rsid w:val="005D6668"/>
    <w:rsid w:val="005D72AA"/>
    <w:rsid w:val="005D7CDF"/>
    <w:rsid w:val="005E3DF9"/>
    <w:rsid w:val="005F15F0"/>
    <w:rsid w:val="005F1E4F"/>
    <w:rsid w:val="005F7C87"/>
    <w:rsid w:val="00600B8A"/>
    <w:rsid w:val="006037D0"/>
    <w:rsid w:val="006056A4"/>
    <w:rsid w:val="0060781C"/>
    <w:rsid w:val="00611E36"/>
    <w:rsid w:val="00612C6F"/>
    <w:rsid w:val="006147BC"/>
    <w:rsid w:val="00615163"/>
    <w:rsid w:val="00620403"/>
    <w:rsid w:val="00621456"/>
    <w:rsid w:val="00622F14"/>
    <w:rsid w:val="006240A4"/>
    <w:rsid w:val="006256BB"/>
    <w:rsid w:val="00626B3A"/>
    <w:rsid w:val="00633F6B"/>
    <w:rsid w:val="006365EF"/>
    <w:rsid w:val="00641531"/>
    <w:rsid w:val="00644440"/>
    <w:rsid w:val="00645F6C"/>
    <w:rsid w:val="0064753C"/>
    <w:rsid w:val="00647909"/>
    <w:rsid w:val="0064797F"/>
    <w:rsid w:val="0065346A"/>
    <w:rsid w:val="0065625F"/>
    <w:rsid w:val="00656534"/>
    <w:rsid w:val="00660B11"/>
    <w:rsid w:val="00661BA9"/>
    <w:rsid w:val="0066212E"/>
    <w:rsid w:val="0067326B"/>
    <w:rsid w:val="0068082B"/>
    <w:rsid w:val="006818FC"/>
    <w:rsid w:val="00687160"/>
    <w:rsid w:val="006871F9"/>
    <w:rsid w:val="00687D31"/>
    <w:rsid w:val="0069226B"/>
    <w:rsid w:val="00692A8C"/>
    <w:rsid w:val="0069386E"/>
    <w:rsid w:val="006A119F"/>
    <w:rsid w:val="006A172D"/>
    <w:rsid w:val="006A3A9F"/>
    <w:rsid w:val="006A3FE0"/>
    <w:rsid w:val="006A470F"/>
    <w:rsid w:val="006A5954"/>
    <w:rsid w:val="006A7CF4"/>
    <w:rsid w:val="006B07E8"/>
    <w:rsid w:val="006B1076"/>
    <w:rsid w:val="006B1B0C"/>
    <w:rsid w:val="006C2998"/>
    <w:rsid w:val="006C31A1"/>
    <w:rsid w:val="006C6A41"/>
    <w:rsid w:val="006D1654"/>
    <w:rsid w:val="006D1B46"/>
    <w:rsid w:val="006D2751"/>
    <w:rsid w:val="006D3E3A"/>
    <w:rsid w:val="006D550F"/>
    <w:rsid w:val="006E2221"/>
    <w:rsid w:val="006E3C5A"/>
    <w:rsid w:val="006E53D7"/>
    <w:rsid w:val="006E5440"/>
    <w:rsid w:val="006E5908"/>
    <w:rsid w:val="006E7A14"/>
    <w:rsid w:val="006F2C39"/>
    <w:rsid w:val="007009B6"/>
    <w:rsid w:val="00712849"/>
    <w:rsid w:val="00717CF8"/>
    <w:rsid w:val="00723C6E"/>
    <w:rsid w:val="007260AE"/>
    <w:rsid w:val="00726D46"/>
    <w:rsid w:val="00730DF8"/>
    <w:rsid w:val="00731D2C"/>
    <w:rsid w:val="00732ACB"/>
    <w:rsid w:val="00735F06"/>
    <w:rsid w:val="00736B8D"/>
    <w:rsid w:val="00744B12"/>
    <w:rsid w:val="00746E0F"/>
    <w:rsid w:val="00747040"/>
    <w:rsid w:val="007516F8"/>
    <w:rsid w:val="00752E25"/>
    <w:rsid w:val="00753EFD"/>
    <w:rsid w:val="00757048"/>
    <w:rsid w:val="0075707E"/>
    <w:rsid w:val="007577C0"/>
    <w:rsid w:val="00757B64"/>
    <w:rsid w:val="00762D91"/>
    <w:rsid w:val="00764069"/>
    <w:rsid w:val="00764AC3"/>
    <w:rsid w:val="007703DC"/>
    <w:rsid w:val="00771B4F"/>
    <w:rsid w:val="00772D41"/>
    <w:rsid w:val="00775E81"/>
    <w:rsid w:val="00783DBF"/>
    <w:rsid w:val="007870D5"/>
    <w:rsid w:val="00791DE9"/>
    <w:rsid w:val="00793FD4"/>
    <w:rsid w:val="00794846"/>
    <w:rsid w:val="007A0139"/>
    <w:rsid w:val="007A035D"/>
    <w:rsid w:val="007A3F7C"/>
    <w:rsid w:val="007A421E"/>
    <w:rsid w:val="007A4826"/>
    <w:rsid w:val="007A5CA3"/>
    <w:rsid w:val="007A7AAC"/>
    <w:rsid w:val="007B212D"/>
    <w:rsid w:val="007B4454"/>
    <w:rsid w:val="007B4CAA"/>
    <w:rsid w:val="007B50AF"/>
    <w:rsid w:val="007B6EDA"/>
    <w:rsid w:val="007C00FE"/>
    <w:rsid w:val="007C0309"/>
    <w:rsid w:val="007C22DD"/>
    <w:rsid w:val="007C2C93"/>
    <w:rsid w:val="007C5DCC"/>
    <w:rsid w:val="007D0379"/>
    <w:rsid w:val="007D1CB7"/>
    <w:rsid w:val="007D6BDB"/>
    <w:rsid w:val="007E016C"/>
    <w:rsid w:val="007E237F"/>
    <w:rsid w:val="007E2D21"/>
    <w:rsid w:val="007E4A9F"/>
    <w:rsid w:val="007E552A"/>
    <w:rsid w:val="007E58E4"/>
    <w:rsid w:val="007E638F"/>
    <w:rsid w:val="007E68F9"/>
    <w:rsid w:val="007E6ECB"/>
    <w:rsid w:val="007F13D8"/>
    <w:rsid w:val="007F2E70"/>
    <w:rsid w:val="007F3FE8"/>
    <w:rsid w:val="007F5F07"/>
    <w:rsid w:val="0080165E"/>
    <w:rsid w:val="008020EA"/>
    <w:rsid w:val="00803798"/>
    <w:rsid w:val="00811344"/>
    <w:rsid w:val="00812F8D"/>
    <w:rsid w:val="00815870"/>
    <w:rsid w:val="008206CD"/>
    <w:rsid w:val="00820CE3"/>
    <w:rsid w:val="00844836"/>
    <w:rsid w:val="00847A1D"/>
    <w:rsid w:val="00847AAE"/>
    <w:rsid w:val="00853F4C"/>
    <w:rsid w:val="00855057"/>
    <w:rsid w:val="0085524D"/>
    <w:rsid w:val="0085667A"/>
    <w:rsid w:val="008579DE"/>
    <w:rsid w:val="00857BC2"/>
    <w:rsid w:val="0086220C"/>
    <w:rsid w:val="00862227"/>
    <w:rsid w:val="00862303"/>
    <w:rsid w:val="00866284"/>
    <w:rsid w:val="00871002"/>
    <w:rsid w:val="008726DE"/>
    <w:rsid w:val="008738E4"/>
    <w:rsid w:val="0087505A"/>
    <w:rsid w:val="00876EF5"/>
    <w:rsid w:val="0087771B"/>
    <w:rsid w:val="0087798A"/>
    <w:rsid w:val="00877D86"/>
    <w:rsid w:val="00881310"/>
    <w:rsid w:val="00881CA8"/>
    <w:rsid w:val="0088309E"/>
    <w:rsid w:val="008846B4"/>
    <w:rsid w:val="00895FD8"/>
    <w:rsid w:val="00896BD2"/>
    <w:rsid w:val="00896DEE"/>
    <w:rsid w:val="0089731C"/>
    <w:rsid w:val="00897C69"/>
    <w:rsid w:val="008A01C2"/>
    <w:rsid w:val="008A1912"/>
    <w:rsid w:val="008A3111"/>
    <w:rsid w:val="008B286A"/>
    <w:rsid w:val="008B2F14"/>
    <w:rsid w:val="008B42A6"/>
    <w:rsid w:val="008C0612"/>
    <w:rsid w:val="008C25EA"/>
    <w:rsid w:val="008C26CC"/>
    <w:rsid w:val="008C284A"/>
    <w:rsid w:val="008D23B0"/>
    <w:rsid w:val="008D29ED"/>
    <w:rsid w:val="008D53C8"/>
    <w:rsid w:val="008E07ED"/>
    <w:rsid w:val="008E28FE"/>
    <w:rsid w:val="008E5272"/>
    <w:rsid w:val="008F14C6"/>
    <w:rsid w:val="008F1A66"/>
    <w:rsid w:val="008F237C"/>
    <w:rsid w:val="008F49AE"/>
    <w:rsid w:val="008F5796"/>
    <w:rsid w:val="008F5E6E"/>
    <w:rsid w:val="00901F84"/>
    <w:rsid w:val="00904D39"/>
    <w:rsid w:val="00904F87"/>
    <w:rsid w:val="00907A4A"/>
    <w:rsid w:val="00912B99"/>
    <w:rsid w:val="00914652"/>
    <w:rsid w:val="00921D28"/>
    <w:rsid w:val="00922D1F"/>
    <w:rsid w:val="00924878"/>
    <w:rsid w:val="00924B55"/>
    <w:rsid w:val="009320F1"/>
    <w:rsid w:val="00933D6B"/>
    <w:rsid w:val="00934D74"/>
    <w:rsid w:val="00937008"/>
    <w:rsid w:val="00946506"/>
    <w:rsid w:val="009503E4"/>
    <w:rsid w:val="0095506F"/>
    <w:rsid w:val="00955FCC"/>
    <w:rsid w:val="009625AD"/>
    <w:rsid w:val="00962B86"/>
    <w:rsid w:val="00964686"/>
    <w:rsid w:val="00964CD2"/>
    <w:rsid w:val="00971D14"/>
    <w:rsid w:val="009732A9"/>
    <w:rsid w:val="00974D13"/>
    <w:rsid w:val="009759B2"/>
    <w:rsid w:val="00976E01"/>
    <w:rsid w:val="00980796"/>
    <w:rsid w:val="00985C0A"/>
    <w:rsid w:val="009931E7"/>
    <w:rsid w:val="009935E2"/>
    <w:rsid w:val="00995272"/>
    <w:rsid w:val="009A1B54"/>
    <w:rsid w:val="009B38A0"/>
    <w:rsid w:val="009B4930"/>
    <w:rsid w:val="009B59F6"/>
    <w:rsid w:val="009B76FB"/>
    <w:rsid w:val="009D09ED"/>
    <w:rsid w:val="009D1AF9"/>
    <w:rsid w:val="009D399A"/>
    <w:rsid w:val="009D70F7"/>
    <w:rsid w:val="009D7199"/>
    <w:rsid w:val="009E1370"/>
    <w:rsid w:val="009E14DA"/>
    <w:rsid w:val="009E239B"/>
    <w:rsid w:val="009E4758"/>
    <w:rsid w:val="009E48C4"/>
    <w:rsid w:val="009E6C75"/>
    <w:rsid w:val="009F3BAB"/>
    <w:rsid w:val="00A014DF"/>
    <w:rsid w:val="00A0259B"/>
    <w:rsid w:val="00A027E3"/>
    <w:rsid w:val="00A07DC7"/>
    <w:rsid w:val="00A119A7"/>
    <w:rsid w:val="00A13668"/>
    <w:rsid w:val="00A13712"/>
    <w:rsid w:val="00A23A1E"/>
    <w:rsid w:val="00A24F07"/>
    <w:rsid w:val="00A26A12"/>
    <w:rsid w:val="00A407D5"/>
    <w:rsid w:val="00A457D0"/>
    <w:rsid w:val="00A46E77"/>
    <w:rsid w:val="00A476CA"/>
    <w:rsid w:val="00A54644"/>
    <w:rsid w:val="00A56021"/>
    <w:rsid w:val="00A56E31"/>
    <w:rsid w:val="00A62793"/>
    <w:rsid w:val="00A62BED"/>
    <w:rsid w:val="00A715DB"/>
    <w:rsid w:val="00A72682"/>
    <w:rsid w:val="00A7280F"/>
    <w:rsid w:val="00A739ED"/>
    <w:rsid w:val="00A75FD0"/>
    <w:rsid w:val="00A81107"/>
    <w:rsid w:val="00A82D52"/>
    <w:rsid w:val="00A8704F"/>
    <w:rsid w:val="00A901C5"/>
    <w:rsid w:val="00A90B2F"/>
    <w:rsid w:val="00A91672"/>
    <w:rsid w:val="00A959DB"/>
    <w:rsid w:val="00A95D3C"/>
    <w:rsid w:val="00A9666B"/>
    <w:rsid w:val="00AA12C3"/>
    <w:rsid w:val="00AA318D"/>
    <w:rsid w:val="00AA6314"/>
    <w:rsid w:val="00AB13CD"/>
    <w:rsid w:val="00AB1E9C"/>
    <w:rsid w:val="00AB2443"/>
    <w:rsid w:val="00AB2A1A"/>
    <w:rsid w:val="00AB6A08"/>
    <w:rsid w:val="00AB6A15"/>
    <w:rsid w:val="00AB7AC1"/>
    <w:rsid w:val="00AC1347"/>
    <w:rsid w:val="00AC2114"/>
    <w:rsid w:val="00AC25EC"/>
    <w:rsid w:val="00AC6E0A"/>
    <w:rsid w:val="00AD6E72"/>
    <w:rsid w:val="00AD7603"/>
    <w:rsid w:val="00AE4137"/>
    <w:rsid w:val="00AE4806"/>
    <w:rsid w:val="00AF2270"/>
    <w:rsid w:val="00AF2A72"/>
    <w:rsid w:val="00AF357C"/>
    <w:rsid w:val="00AF37D2"/>
    <w:rsid w:val="00AF386A"/>
    <w:rsid w:val="00AF5914"/>
    <w:rsid w:val="00AF7F93"/>
    <w:rsid w:val="00B001FF"/>
    <w:rsid w:val="00B02B31"/>
    <w:rsid w:val="00B122DF"/>
    <w:rsid w:val="00B13A0A"/>
    <w:rsid w:val="00B209F3"/>
    <w:rsid w:val="00B21E61"/>
    <w:rsid w:val="00B2325E"/>
    <w:rsid w:val="00B242DE"/>
    <w:rsid w:val="00B269B4"/>
    <w:rsid w:val="00B3049A"/>
    <w:rsid w:val="00B320E1"/>
    <w:rsid w:val="00B328AD"/>
    <w:rsid w:val="00B33B48"/>
    <w:rsid w:val="00B35CE3"/>
    <w:rsid w:val="00B41DCA"/>
    <w:rsid w:val="00B42BF4"/>
    <w:rsid w:val="00B454FD"/>
    <w:rsid w:val="00B461CF"/>
    <w:rsid w:val="00B504EF"/>
    <w:rsid w:val="00B5231F"/>
    <w:rsid w:val="00B62A67"/>
    <w:rsid w:val="00B63392"/>
    <w:rsid w:val="00B63B85"/>
    <w:rsid w:val="00B640B6"/>
    <w:rsid w:val="00B64B1A"/>
    <w:rsid w:val="00B717CF"/>
    <w:rsid w:val="00B73E4A"/>
    <w:rsid w:val="00B7631E"/>
    <w:rsid w:val="00B77ADB"/>
    <w:rsid w:val="00B858E9"/>
    <w:rsid w:val="00B8694A"/>
    <w:rsid w:val="00B917B0"/>
    <w:rsid w:val="00B93187"/>
    <w:rsid w:val="00B936B2"/>
    <w:rsid w:val="00B943CC"/>
    <w:rsid w:val="00B97E72"/>
    <w:rsid w:val="00BA72E9"/>
    <w:rsid w:val="00BB2FF0"/>
    <w:rsid w:val="00BB6967"/>
    <w:rsid w:val="00BC2A21"/>
    <w:rsid w:val="00BC2C73"/>
    <w:rsid w:val="00BC3A79"/>
    <w:rsid w:val="00BC64DF"/>
    <w:rsid w:val="00BD0D26"/>
    <w:rsid w:val="00BD1C03"/>
    <w:rsid w:val="00BD2ADD"/>
    <w:rsid w:val="00BD41D3"/>
    <w:rsid w:val="00BD70A6"/>
    <w:rsid w:val="00BD742D"/>
    <w:rsid w:val="00BE7AF5"/>
    <w:rsid w:val="00BF1761"/>
    <w:rsid w:val="00BF5E40"/>
    <w:rsid w:val="00BF6028"/>
    <w:rsid w:val="00C03279"/>
    <w:rsid w:val="00C1003C"/>
    <w:rsid w:val="00C10230"/>
    <w:rsid w:val="00C136A6"/>
    <w:rsid w:val="00C16ABD"/>
    <w:rsid w:val="00C2768F"/>
    <w:rsid w:val="00C277F6"/>
    <w:rsid w:val="00C30802"/>
    <w:rsid w:val="00C30931"/>
    <w:rsid w:val="00C33342"/>
    <w:rsid w:val="00C345B4"/>
    <w:rsid w:val="00C41EC0"/>
    <w:rsid w:val="00C420BA"/>
    <w:rsid w:val="00C43704"/>
    <w:rsid w:val="00C45386"/>
    <w:rsid w:val="00C47BE9"/>
    <w:rsid w:val="00C528BA"/>
    <w:rsid w:val="00C52A58"/>
    <w:rsid w:val="00C54640"/>
    <w:rsid w:val="00C549B2"/>
    <w:rsid w:val="00C54D5C"/>
    <w:rsid w:val="00C5633A"/>
    <w:rsid w:val="00C566E7"/>
    <w:rsid w:val="00C70038"/>
    <w:rsid w:val="00C70EF2"/>
    <w:rsid w:val="00C71BDE"/>
    <w:rsid w:val="00C743C1"/>
    <w:rsid w:val="00C74FEC"/>
    <w:rsid w:val="00C82F76"/>
    <w:rsid w:val="00C92C03"/>
    <w:rsid w:val="00C93A93"/>
    <w:rsid w:val="00C95607"/>
    <w:rsid w:val="00C957E3"/>
    <w:rsid w:val="00C976BB"/>
    <w:rsid w:val="00CA02AC"/>
    <w:rsid w:val="00CA1D8C"/>
    <w:rsid w:val="00CA3D59"/>
    <w:rsid w:val="00CA7113"/>
    <w:rsid w:val="00CA7CE4"/>
    <w:rsid w:val="00CB05C3"/>
    <w:rsid w:val="00CB4B6F"/>
    <w:rsid w:val="00CB4BC8"/>
    <w:rsid w:val="00CB7E48"/>
    <w:rsid w:val="00CD04B0"/>
    <w:rsid w:val="00CD39C2"/>
    <w:rsid w:val="00CE018A"/>
    <w:rsid w:val="00CE1F4D"/>
    <w:rsid w:val="00CE5D75"/>
    <w:rsid w:val="00CE6882"/>
    <w:rsid w:val="00CF2983"/>
    <w:rsid w:val="00CF6542"/>
    <w:rsid w:val="00D0185C"/>
    <w:rsid w:val="00D0496D"/>
    <w:rsid w:val="00D11EE1"/>
    <w:rsid w:val="00D14CE9"/>
    <w:rsid w:val="00D15D55"/>
    <w:rsid w:val="00D176A1"/>
    <w:rsid w:val="00D267DF"/>
    <w:rsid w:val="00D31291"/>
    <w:rsid w:val="00D3389C"/>
    <w:rsid w:val="00D356AD"/>
    <w:rsid w:val="00D3639C"/>
    <w:rsid w:val="00D3699B"/>
    <w:rsid w:val="00D377B0"/>
    <w:rsid w:val="00D4395A"/>
    <w:rsid w:val="00D46488"/>
    <w:rsid w:val="00D46DDE"/>
    <w:rsid w:val="00D534A0"/>
    <w:rsid w:val="00D5412C"/>
    <w:rsid w:val="00D60348"/>
    <w:rsid w:val="00D612A8"/>
    <w:rsid w:val="00D63701"/>
    <w:rsid w:val="00D74711"/>
    <w:rsid w:val="00D77B2A"/>
    <w:rsid w:val="00D81408"/>
    <w:rsid w:val="00D8483A"/>
    <w:rsid w:val="00D86275"/>
    <w:rsid w:val="00D9234A"/>
    <w:rsid w:val="00D93C2D"/>
    <w:rsid w:val="00D9647C"/>
    <w:rsid w:val="00DA1B1A"/>
    <w:rsid w:val="00DA1DA7"/>
    <w:rsid w:val="00DA2000"/>
    <w:rsid w:val="00DA4B7A"/>
    <w:rsid w:val="00DB0807"/>
    <w:rsid w:val="00DB2901"/>
    <w:rsid w:val="00DB553A"/>
    <w:rsid w:val="00DB6D79"/>
    <w:rsid w:val="00DC4D82"/>
    <w:rsid w:val="00DD1AAC"/>
    <w:rsid w:val="00DD5464"/>
    <w:rsid w:val="00DD7B1F"/>
    <w:rsid w:val="00DE0935"/>
    <w:rsid w:val="00DE4B68"/>
    <w:rsid w:val="00DF2F19"/>
    <w:rsid w:val="00E00368"/>
    <w:rsid w:val="00E06AF3"/>
    <w:rsid w:val="00E12060"/>
    <w:rsid w:val="00E1288E"/>
    <w:rsid w:val="00E13A8B"/>
    <w:rsid w:val="00E1536A"/>
    <w:rsid w:val="00E15726"/>
    <w:rsid w:val="00E15EF5"/>
    <w:rsid w:val="00E16F1A"/>
    <w:rsid w:val="00E2185C"/>
    <w:rsid w:val="00E21918"/>
    <w:rsid w:val="00E236D1"/>
    <w:rsid w:val="00E2428F"/>
    <w:rsid w:val="00E25A4D"/>
    <w:rsid w:val="00E26149"/>
    <w:rsid w:val="00E30D7F"/>
    <w:rsid w:val="00E319B0"/>
    <w:rsid w:val="00E345CF"/>
    <w:rsid w:val="00E35AA8"/>
    <w:rsid w:val="00E35E65"/>
    <w:rsid w:val="00E44999"/>
    <w:rsid w:val="00E44A5A"/>
    <w:rsid w:val="00E4508B"/>
    <w:rsid w:val="00E454BA"/>
    <w:rsid w:val="00E5098B"/>
    <w:rsid w:val="00E51665"/>
    <w:rsid w:val="00E5727E"/>
    <w:rsid w:val="00E70B08"/>
    <w:rsid w:val="00E76D1B"/>
    <w:rsid w:val="00E831E8"/>
    <w:rsid w:val="00E8481E"/>
    <w:rsid w:val="00E84A70"/>
    <w:rsid w:val="00E901DD"/>
    <w:rsid w:val="00E9028A"/>
    <w:rsid w:val="00E911BB"/>
    <w:rsid w:val="00E91D5A"/>
    <w:rsid w:val="00E924B0"/>
    <w:rsid w:val="00E96892"/>
    <w:rsid w:val="00E976E9"/>
    <w:rsid w:val="00EA0A43"/>
    <w:rsid w:val="00EA2DB4"/>
    <w:rsid w:val="00EA4E47"/>
    <w:rsid w:val="00EA6D48"/>
    <w:rsid w:val="00EA7036"/>
    <w:rsid w:val="00EB23C3"/>
    <w:rsid w:val="00EB26CF"/>
    <w:rsid w:val="00EB410F"/>
    <w:rsid w:val="00ED333E"/>
    <w:rsid w:val="00ED5107"/>
    <w:rsid w:val="00ED5B6E"/>
    <w:rsid w:val="00EE22DF"/>
    <w:rsid w:val="00EE243E"/>
    <w:rsid w:val="00EE33BF"/>
    <w:rsid w:val="00EE71D8"/>
    <w:rsid w:val="00EE7DFD"/>
    <w:rsid w:val="00EF204E"/>
    <w:rsid w:val="00EF290F"/>
    <w:rsid w:val="00EF754E"/>
    <w:rsid w:val="00F0008C"/>
    <w:rsid w:val="00F10276"/>
    <w:rsid w:val="00F11651"/>
    <w:rsid w:val="00F1498E"/>
    <w:rsid w:val="00F17CEF"/>
    <w:rsid w:val="00F2373F"/>
    <w:rsid w:val="00F24109"/>
    <w:rsid w:val="00F344E3"/>
    <w:rsid w:val="00F4205E"/>
    <w:rsid w:val="00F47D15"/>
    <w:rsid w:val="00F47DD9"/>
    <w:rsid w:val="00F47E1B"/>
    <w:rsid w:val="00F50735"/>
    <w:rsid w:val="00F52666"/>
    <w:rsid w:val="00F532CF"/>
    <w:rsid w:val="00F57FE2"/>
    <w:rsid w:val="00F635A3"/>
    <w:rsid w:val="00F6526F"/>
    <w:rsid w:val="00F71155"/>
    <w:rsid w:val="00F72A4C"/>
    <w:rsid w:val="00F749BC"/>
    <w:rsid w:val="00F76EC5"/>
    <w:rsid w:val="00F77BCE"/>
    <w:rsid w:val="00F82285"/>
    <w:rsid w:val="00F82B24"/>
    <w:rsid w:val="00F83A12"/>
    <w:rsid w:val="00F858E3"/>
    <w:rsid w:val="00F86543"/>
    <w:rsid w:val="00F8785A"/>
    <w:rsid w:val="00F93BC0"/>
    <w:rsid w:val="00FA14BF"/>
    <w:rsid w:val="00FA5F67"/>
    <w:rsid w:val="00FA7967"/>
    <w:rsid w:val="00FB0EA1"/>
    <w:rsid w:val="00FB39C3"/>
    <w:rsid w:val="00FB537F"/>
    <w:rsid w:val="00FC10A5"/>
    <w:rsid w:val="00FC1ADC"/>
    <w:rsid w:val="00FC2F16"/>
    <w:rsid w:val="00FC5CC6"/>
    <w:rsid w:val="00FC749A"/>
    <w:rsid w:val="00FD1101"/>
    <w:rsid w:val="00FD270F"/>
    <w:rsid w:val="00FD527F"/>
    <w:rsid w:val="00FD5A59"/>
    <w:rsid w:val="00FD624D"/>
    <w:rsid w:val="00FD74C1"/>
    <w:rsid w:val="00FE19A5"/>
    <w:rsid w:val="00FF1F1F"/>
    <w:rsid w:val="00FF4E61"/>
    <w:rsid w:val="00FF61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B4B8C9"/>
  <w15:docId w15:val="{27EF1FFD-90F1-4056-940C-3921E68C2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22344C"/>
    <w:pPr>
      <w:spacing w:after="120"/>
    </w:pPr>
    <w:rPr>
      <w:rFonts w:ascii="Arial" w:hAnsi="Arial"/>
      <w:color w:val="404040" w:themeColor="text1" w:themeTint="BF"/>
      <w:sz w:val="20"/>
    </w:rPr>
  </w:style>
  <w:style w:type="paragraph" w:styleId="Heading1">
    <w:name w:val="heading 1"/>
    <w:aliases w:val="Section heading"/>
    <w:basedOn w:val="Subtitle"/>
    <w:next w:val="Normal"/>
    <w:link w:val="Heading1Char"/>
    <w:uiPriority w:val="7"/>
    <w:qFormat/>
    <w:rsid w:val="00E5098B"/>
    <w:pPr>
      <w:pageBreakBefore/>
      <w:numPr>
        <w:numId w:val="1"/>
      </w:numPr>
      <w:ind w:left="567" w:hanging="567"/>
    </w:pPr>
    <w:rPr>
      <w:bCs w:val="0"/>
    </w:rPr>
  </w:style>
  <w:style w:type="paragraph" w:styleId="Heading2">
    <w:name w:val="heading 2"/>
    <w:aliases w:val="Level 1 subheading"/>
    <w:basedOn w:val="Normal"/>
    <w:next w:val="Normal"/>
    <w:link w:val="Heading2Char"/>
    <w:uiPriority w:val="9"/>
    <w:unhideWhenUsed/>
    <w:qFormat/>
    <w:rsid w:val="00AC2114"/>
    <w:pPr>
      <w:keepNext/>
      <w:keepLines/>
      <w:spacing w:before="120"/>
      <w:outlineLvl w:val="1"/>
    </w:pPr>
    <w:rPr>
      <w:rFonts w:eastAsiaTheme="majorEastAsia" w:cstheme="majorBidi"/>
      <w:b/>
      <w:bCs/>
      <w:color w:val="007C31"/>
      <w:sz w:val="22"/>
      <w:szCs w:val="26"/>
    </w:rPr>
  </w:style>
  <w:style w:type="paragraph" w:styleId="Heading3">
    <w:name w:val="heading 3"/>
    <w:aliases w:val="Level 2 subheading"/>
    <w:basedOn w:val="Normal"/>
    <w:next w:val="Normal"/>
    <w:link w:val="Heading3Char"/>
    <w:uiPriority w:val="7"/>
    <w:unhideWhenUsed/>
    <w:qFormat/>
    <w:rsid w:val="00C957E3"/>
    <w:pPr>
      <w:keepNext/>
      <w:keepLines/>
      <w:spacing w:before="120"/>
      <w:outlineLvl w:val="2"/>
    </w:pPr>
    <w:rPr>
      <w:rFonts w:eastAsiaTheme="majorEastAsia" w:cstheme="majorBidi"/>
      <w:b/>
      <w:color w:val="auto"/>
      <w:szCs w:val="24"/>
    </w:rPr>
  </w:style>
  <w:style w:type="paragraph" w:styleId="Heading4">
    <w:name w:val="heading 4"/>
    <w:aliases w:val="Level 3 subheading"/>
    <w:basedOn w:val="Normal"/>
    <w:next w:val="Normal"/>
    <w:link w:val="Heading4Char"/>
    <w:uiPriority w:val="7"/>
    <w:unhideWhenUsed/>
    <w:qFormat/>
    <w:rsid w:val="006A172D"/>
    <w:pPr>
      <w:outlineLvl w:val="3"/>
    </w:pPr>
    <w:rPr>
      <w:b/>
      <w:i/>
    </w:rPr>
  </w:style>
  <w:style w:type="paragraph" w:styleId="Heading5">
    <w:name w:val="heading 5"/>
    <w:basedOn w:val="Normal"/>
    <w:next w:val="Normal"/>
    <w:link w:val="Heading5Char"/>
    <w:uiPriority w:val="9"/>
    <w:unhideWhenUsed/>
    <w:rsid w:val="006A172D"/>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0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45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458B"/>
  </w:style>
  <w:style w:type="paragraph" w:styleId="Footer">
    <w:name w:val="footer"/>
    <w:basedOn w:val="Normal"/>
    <w:link w:val="FooterChar"/>
    <w:uiPriority w:val="99"/>
    <w:unhideWhenUsed/>
    <w:rsid w:val="004F45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458B"/>
  </w:style>
  <w:style w:type="paragraph" w:styleId="BalloonText">
    <w:name w:val="Balloon Text"/>
    <w:basedOn w:val="Normal"/>
    <w:link w:val="BalloonTextChar"/>
    <w:uiPriority w:val="99"/>
    <w:semiHidden/>
    <w:unhideWhenUsed/>
    <w:rsid w:val="004F45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58B"/>
    <w:rPr>
      <w:rFonts w:ascii="Tahoma" w:hAnsi="Tahoma" w:cs="Tahoma"/>
      <w:sz w:val="16"/>
      <w:szCs w:val="16"/>
    </w:rPr>
  </w:style>
  <w:style w:type="character" w:customStyle="1" w:styleId="Heading1Char">
    <w:name w:val="Heading 1 Char"/>
    <w:aliases w:val="Section heading Char"/>
    <w:basedOn w:val="DefaultParagraphFont"/>
    <w:link w:val="Heading1"/>
    <w:uiPriority w:val="7"/>
    <w:rsid w:val="0022344C"/>
    <w:rPr>
      <w:rFonts w:ascii="Arial" w:eastAsiaTheme="majorEastAsia" w:hAnsi="Arial" w:cstheme="majorBidi"/>
      <w:b/>
      <w:iCs/>
      <w:color w:val="007C31"/>
      <w:spacing w:val="15"/>
      <w:sz w:val="28"/>
      <w:szCs w:val="28"/>
    </w:rPr>
  </w:style>
  <w:style w:type="character" w:customStyle="1" w:styleId="Heading2Char">
    <w:name w:val="Heading 2 Char"/>
    <w:aliases w:val="Level 1 subheading Char"/>
    <w:basedOn w:val="DefaultParagraphFont"/>
    <w:link w:val="Heading2"/>
    <w:uiPriority w:val="7"/>
    <w:rsid w:val="0022344C"/>
    <w:rPr>
      <w:rFonts w:ascii="Arial" w:eastAsiaTheme="majorEastAsia" w:hAnsi="Arial" w:cstheme="majorBidi"/>
      <w:b/>
      <w:bCs/>
      <w:color w:val="007C31"/>
      <w:szCs w:val="26"/>
    </w:rPr>
  </w:style>
  <w:style w:type="paragraph" w:styleId="Title">
    <w:name w:val="Title"/>
    <w:basedOn w:val="Normal"/>
    <w:next w:val="Normal"/>
    <w:link w:val="TitleChar"/>
    <w:uiPriority w:val="10"/>
    <w:rsid w:val="000D0828"/>
    <w:pPr>
      <w:spacing w:before="240" w:after="480" w:line="240" w:lineRule="auto"/>
      <w:jc w:val="center"/>
    </w:pPr>
    <w:rPr>
      <w:rFonts w:eastAsiaTheme="majorEastAsia" w:cstheme="majorBidi"/>
      <w:b/>
      <w:spacing w:val="5"/>
      <w:kern w:val="28"/>
      <w:sz w:val="32"/>
      <w:szCs w:val="52"/>
    </w:rPr>
  </w:style>
  <w:style w:type="character" w:customStyle="1" w:styleId="TitleChar">
    <w:name w:val="Title Char"/>
    <w:basedOn w:val="DefaultParagraphFont"/>
    <w:link w:val="Title"/>
    <w:uiPriority w:val="10"/>
    <w:rsid w:val="000D0828"/>
    <w:rPr>
      <w:rFonts w:ascii="Arial" w:eastAsiaTheme="majorEastAsia" w:hAnsi="Arial" w:cstheme="majorBidi"/>
      <w:b/>
      <w:color w:val="404040" w:themeColor="text1" w:themeTint="BF"/>
      <w:spacing w:val="5"/>
      <w:kern w:val="28"/>
      <w:sz w:val="32"/>
      <w:szCs w:val="52"/>
    </w:rPr>
  </w:style>
  <w:style w:type="paragraph" w:styleId="Subtitle">
    <w:name w:val="Subtitle"/>
    <w:aliases w:val="SEC Paper Heading"/>
    <w:basedOn w:val="Normal"/>
    <w:next w:val="Normal"/>
    <w:link w:val="SubtitleChar"/>
    <w:autoRedefine/>
    <w:uiPriority w:val="11"/>
    <w:qFormat/>
    <w:rsid w:val="00C30802"/>
    <w:pPr>
      <w:keepNext/>
      <w:keepLines/>
      <w:pBdr>
        <w:bottom w:val="single" w:sz="4" w:space="1" w:color="007C31"/>
      </w:pBdr>
      <w:spacing w:before="480" w:after="360"/>
      <w:outlineLvl w:val="0"/>
    </w:pPr>
    <w:rPr>
      <w:rFonts w:eastAsiaTheme="majorEastAsia" w:cstheme="majorBidi"/>
      <w:b/>
      <w:bCs/>
      <w:iCs/>
      <w:color w:val="007C31"/>
      <w:spacing w:val="15"/>
      <w:sz w:val="28"/>
      <w:szCs w:val="28"/>
    </w:rPr>
  </w:style>
  <w:style w:type="character" w:customStyle="1" w:styleId="SubtitleChar">
    <w:name w:val="Subtitle Char"/>
    <w:aliases w:val="SEC Paper Heading Char"/>
    <w:basedOn w:val="DefaultParagraphFont"/>
    <w:link w:val="Subtitle"/>
    <w:uiPriority w:val="11"/>
    <w:rsid w:val="00C30802"/>
    <w:rPr>
      <w:rFonts w:ascii="Arial" w:eastAsiaTheme="majorEastAsia" w:hAnsi="Arial" w:cstheme="majorBidi"/>
      <w:b/>
      <w:bCs/>
      <w:iCs/>
      <w:color w:val="007C31"/>
      <w:spacing w:val="15"/>
      <w:sz w:val="28"/>
      <w:szCs w:val="28"/>
    </w:rPr>
  </w:style>
  <w:style w:type="character" w:customStyle="1" w:styleId="MRABodyChar">
    <w:name w:val="MRA Body Char"/>
    <w:basedOn w:val="DefaultParagraphFont"/>
    <w:link w:val="MRABody"/>
    <w:locked/>
    <w:rsid w:val="00E1288E"/>
  </w:style>
  <w:style w:type="paragraph" w:customStyle="1" w:styleId="MRABody">
    <w:name w:val="MRA Body"/>
    <w:basedOn w:val="Normal"/>
    <w:link w:val="MRABodyChar"/>
    <w:rsid w:val="00E1288E"/>
    <w:pPr>
      <w:keepLines/>
      <w:spacing w:line="288" w:lineRule="auto"/>
      <w:jc w:val="both"/>
    </w:pPr>
    <w:rPr>
      <w:rFonts w:asciiTheme="minorHAnsi" w:hAnsiTheme="minorHAnsi"/>
      <w:color w:val="auto"/>
      <w:sz w:val="22"/>
    </w:rPr>
  </w:style>
  <w:style w:type="table" w:customStyle="1" w:styleId="SECTable">
    <w:name w:val="SEC Table"/>
    <w:basedOn w:val="TableNormal"/>
    <w:uiPriority w:val="99"/>
    <w:rsid w:val="00881CA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color w:val="FFFFFF" w:themeColor="background1"/>
        <w:sz w:val="20"/>
      </w:rPr>
      <w:tblPr/>
      <w:tcPr>
        <w:shd w:val="clear" w:color="auto" w:fill="00B0F0"/>
      </w:tcPr>
    </w:tblStylePr>
  </w:style>
  <w:style w:type="paragraph" w:styleId="ListParagraph">
    <w:name w:val="List Paragraph"/>
    <w:aliases w:val="Bullet text,SEC Bullet Point"/>
    <w:basedOn w:val="Normal"/>
    <w:link w:val="ListParagraphChar"/>
    <w:uiPriority w:val="34"/>
    <w:qFormat/>
    <w:rsid w:val="00351AD1"/>
    <w:pPr>
      <w:numPr>
        <w:numId w:val="2"/>
      </w:numPr>
    </w:pPr>
  </w:style>
  <w:style w:type="paragraph" w:customStyle="1" w:styleId="SECPaperTitle">
    <w:name w:val="SEC Paper Title"/>
    <w:basedOn w:val="Title"/>
    <w:link w:val="SECPaperTitleChar"/>
    <w:rsid w:val="001E4249"/>
  </w:style>
  <w:style w:type="paragraph" w:customStyle="1" w:styleId="Sub-Heading">
    <w:name w:val="Sub-Heading"/>
    <w:basedOn w:val="Normal"/>
    <w:link w:val="Sub-HeadingChar"/>
    <w:qFormat/>
    <w:rsid w:val="00267F7B"/>
    <w:rPr>
      <w:b/>
    </w:rPr>
  </w:style>
  <w:style w:type="character" w:customStyle="1" w:styleId="SECPaperTitleChar">
    <w:name w:val="SEC Paper Title Char"/>
    <w:basedOn w:val="TitleChar"/>
    <w:link w:val="SECPaperTitle"/>
    <w:rsid w:val="001E4249"/>
    <w:rPr>
      <w:rFonts w:ascii="Arial" w:eastAsiaTheme="majorEastAsia" w:hAnsi="Arial" w:cstheme="majorBidi"/>
      <w:b/>
      <w:color w:val="404040" w:themeColor="text1" w:themeTint="BF"/>
      <w:spacing w:val="5"/>
      <w:kern w:val="28"/>
      <w:sz w:val="32"/>
      <w:szCs w:val="52"/>
    </w:rPr>
  </w:style>
  <w:style w:type="numbering" w:customStyle="1" w:styleId="SECPanelPaperHeadings">
    <w:name w:val="SEC Panel Paper Headings"/>
    <w:uiPriority w:val="99"/>
    <w:rsid w:val="00E5727E"/>
    <w:pPr>
      <w:numPr>
        <w:numId w:val="3"/>
      </w:numPr>
    </w:pPr>
  </w:style>
  <w:style w:type="character" w:customStyle="1" w:styleId="Sub-HeadingChar">
    <w:name w:val="Sub-Heading Char"/>
    <w:basedOn w:val="DefaultParagraphFont"/>
    <w:link w:val="Sub-Heading"/>
    <w:rsid w:val="00267F7B"/>
    <w:rPr>
      <w:rFonts w:ascii="Arial" w:hAnsi="Arial"/>
      <w:b/>
      <w:color w:val="404040" w:themeColor="text1" w:themeTint="BF"/>
      <w:sz w:val="20"/>
    </w:rPr>
  </w:style>
  <w:style w:type="paragraph" w:styleId="Caption">
    <w:name w:val="caption"/>
    <w:aliases w:val="Caption SEC Table"/>
    <w:basedOn w:val="Sub-Heading"/>
    <w:next w:val="Normal"/>
    <w:uiPriority w:val="35"/>
    <w:unhideWhenUsed/>
    <w:rsid w:val="006A172D"/>
    <w:pPr>
      <w:ind w:left="709" w:hanging="709"/>
      <w:jc w:val="right"/>
    </w:pPr>
    <w:rPr>
      <w:b w:val="0"/>
      <w:i/>
    </w:rPr>
  </w:style>
  <w:style w:type="paragraph" w:customStyle="1" w:styleId="Subtitle2">
    <w:name w:val="Subtitle2"/>
    <w:aliases w:val="SEC Paper Sub-Heading"/>
    <w:basedOn w:val="Subtitle"/>
    <w:next w:val="Normal"/>
    <w:qFormat/>
    <w:rsid w:val="00F57FE2"/>
    <w:pPr>
      <w:numPr>
        <w:ilvl w:val="1"/>
      </w:numPr>
      <w:spacing w:before="0"/>
    </w:pPr>
    <w:rPr>
      <w:sz w:val="20"/>
    </w:rPr>
  </w:style>
  <w:style w:type="numbering" w:customStyle="1" w:styleId="Subtitles">
    <w:name w:val="Subtitles"/>
    <w:uiPriority w:val="99"/>
    <w:rsid w:val="00A75FD0"/>
    <w:pPr>
      <w:numPr>
        <w:numId w:val="4"/>
      </w:numPr>
    </w:pPr>
  </w:style>
  <w:style w:type="character" w:styleId="CommentReference">
    <w:name w:val="annotation reference"/>
    <w:basedOn w:val="DefaultParagraphFont"/>
    <w:uiPriority w:val="99"/>
    <w:semiHidden/>
    <w:unhideWhenUsed/>
    <w:rsid w:val="00170C40"/>
    <w:rPr>
      <w:sz w:val="16"/>
      <w:szCs w:val="16"/>
    </w:rPr>
  </w:style>
  <w:style w:type="paragraph" w:styleId="CommentText">
    <w:name w:val="annotation text"/>
    <w:basedOn w:val="Normal"/>
    <w:link w:val="CommentTextChar"/>
    <w:uiPriority w:val="99"/>
    <w:unhideWhenUsed/>
    <w:rsid w:val="00170C40"/>
    <w:pPr>
      <w:spacing w:line="240" w:lineRule="auto"/>
    </w:pPr>
    <w:rPr>
      <w:szCs w:val="20"/>
    </w:rPr>
  </w:style>
  <w:style w:type="character" w:customStyle="1" w:styleId="CommentTextChar">
    <w:name w:val="Comment Text Char"/>
    <w:basedOn w:val="DefaultParagraphFont"/>
    <w:link w:val="CommentText"/>
    <w:uiPriority w:val="99"/>
    <w:rsid w:val="00170C40"/>
    <w:rPr>
      <w:rFonts w:ascii="Arial" w:hAnsi="Arial"/>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170C40"/>
    <w:rPr>
      <w:b/>
      <w:bCs/>
    </w:rPr>
  </w:style>
  <w:style w:type="character" w:customStyle="1" w:styleId="CommentSubjectChar">
    <w:name w:val="Comment Subject Char"/>
    <w:basedOn w:val="CommentTextChar"/>
    <w:link w:val="CommentSubject"/>
    <w:uiPriority w:val="99"/>
    <w:semiHidden/>
    <w:rsid w:val="00170C40"/>
    <w:rPr>
      <w:rFonts w:ascii="Arial" w:hAnsi="Arial"/>
      <w:b/>
      <w:bCs/>
      <w:color w:val="404040" w:themeColor="text1" w:themeTint="BF"/>
      <w:sz w:val="20"/>
      <w:szCs w:val="20"/>
    </w:rPr>
  </w:style>
  <w:style w:type="paragraph" w:customStyle="1" w:styleId="Default">
    <w:name w:val="Default"/>
    <w:rsid w:val="008E5272"/>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9A1B54"/>
    <w:pPr>
      <w:spacing w:after="0" w:line="240" w:lineRule="auto"/>
    </w:pPr>
    <w:rPr>
      <w:szCs w:val="20"/>
    </w:rPr>
  </w:style>
  <w:style w:type="character" w:customStyle="1" w:styleId="FootnoteTextChar">
    <w:name w:val="Footnote Text Char"/>
    <w:basedOn w:val="DefaultParagraphFont"/>
    <w:link w:val="FootnoteText"/>
    <w:uiPriority w:val="99"/>
    <w:semiHidden/>
    <w:rsid w:val="009A1B54"/>
    <w:rPr>
      <w:rFonts w:ascii="Arial" w:hAnsi="Arial"/>
      <w:color w:val="404040" w:themeColor="text1" w:themeTint="BF"/>
      <w:sz w:val="20"/>
      <w:szCs w:val="20"/>
    </w:rPr>
  </w:style>
  <w:style w:type="character" w:styleId="FootnoteReference">
    <w:name w:val="footnote reference"/>
    <w:basedOn w:val="DefaultParagraphFont"/>
    <w:uiPriority w:val="99"/>
    <w:semiHidden/>
    <w:unhideWhenUsed/>
    <w:rsid w:val="009A1B54"/>
    <w:rPr>
      <w:vertAlign w:val="superscript"/>
    </w:rPr>
  </w:style>
  <w:style w:type="paragraph" w:styleId="PlainText">
    <w:name w:val="Plain Text"/>
    <w:basedOn w:val="Normal"/>
    <w:link w:val="PlainTextChar"/>
    <w:uiPriority w:val="99"/>
    <w:semiHidden/>
    <w:unhideWhenUsed/>
    <w:rsid w:val="00466069"/>
    <w:pPr>
      <w:spacing w:after="0" w:line="240" w:lineRule="auto"/>
    </w:pPr>
    <w:rPr>
      <w:rFonts w:ascii="Calibri" w:hAnsi="Calibri" w:cs="Consolas"/>
      <w:color w:val="auto"/>
      <w:sz w:val="22"/>
      <w:szCs w:val="21"/>
    </w:rPr>
  </w:style>
  <w:style w:type="character" w:customStyle="1" w:styleId="PlainTextChar">
    <w:name w:val="Plain Text Char"/>
    <w:basedOn w:val="DefaultParagraphFont"/>
    <w:link w:val="PlainText"/>
    <w:uiPriority w:val="99"/>
    <w:semiHidden/>
    <w:rsid w:val="00466069"/>
    <w:rPr>
      <w:rFonts w:ascii="Calibri" w:hAnsi="Calibri" w:cs="Consolas"/>
      <w:szCs w:val="21"/>
    </w:rPr>
  </w:style>
  <w:style w:type="character" w:customStyle="1" w:styleId="apple-converted-space">
    <w:name w:val="apple-converted-space"/>
    <w:basedOn w:val="DefaultParagraphFont"/>
    <w:rsid w:val="004E0D05"/>
  </w:style>
  <w:style w:type="character" w:styleId="SubtleEmphasis">
    <w:name w:val="Subtle Emphasis"/>
    <w:basedOn w:val="DefaultParagraphFont"/>
    <w:uiPriority w:val="19"/>
    <w:rsid w:val="00AC2114"/>
    <w:rPr>
      <w:i/>
      <w:iCs/>
      <w:color w:val="404040" w:themeColor="text1" w:themeTint="BF"/>
    </w:rPr>
  </w:style>
  <w:style w:type="character" w:styleId="Emphasis">
    <w:name w:val="Emphasis"/>
    <w:basedOn w:val="DefaultParagraphFont"/>
    <w:uiPriority w:val="20"/>
    <w:rsid w:val="00AC2114"/>
    <w:rPr>
      <w:i/>
      <w:iCs/>
    </w:rPr>
  </w:style>
  <w:style w:type="character" w:styleId="IntenseEmphasis">
    <w:name w:val="Intense Emphasis"/>
    <w:basedOn w:val="DefaultParagraphFont"/>
    <w:uiPriority w:val="21"/>
    <w:rsid w:val="00AC2114"/>
    <w:rPr>
      <w:i/>
      <w:iCs/>
      <w:color w:val="4F81BD" w:themeColor="accent1"/>
    </w:rPr>
  </w:style>
  <w:style w:type="character" w:styleId="Strong">
    <w:name w:val="Strong"/>
    <w:basedOn w:val="DefaultParagraphFont"/>
    <w:uiPriority w:val="22"/>
    <w:rsid w:val="00AC2114"/>
    <w:rPr>
      <w:b/>
      <w:bCs/>
    </w:rPr>
  </w:style>
  <w:style w:type="paragraph" w:styleId="Quote">
    <w:name w:val="Quote"/>
    <w:basedOn w:val="Normal"/>
    <w:next w:val="Normal"/>
    <w:link w:val="QuoteChar"/>
    <w:uiPriority w:val="29"/>
    <w:rsid w:val="00AC2114"/>
    <w:pPr>
      <w:spacing w:before="200" w:after="160"/>
      <w:ind w:left="864" w:right="864"/>
      <w:jc w:val="center"/>
    </w:pPr>
    <w:rPr>
      <w:i/>
      <w:iCs/>
    </w:rPr>
  </w:style>
  <w:style w:type="character" w:customStyle="1" w:styleId="QuoteChar">
    <w:name w:val="Quote Char"/>
    <w:basedOn w:val="DefaultParagraphFont"/>
    <w:link w:val="Quote"/>
    <w:uiPriority w:val="29"/>
    <w:rsid w:val="00AC2114"/>
    <w:rPr>
      <w:rFonts w:ascii="Arial" w:hAnsi="Arial"/>
      <w:i/>
      <w:iCs/>
      <w:color w:val="404040" w:themeColor="text1" w:themeTint="BF"/>
      <w:sz w:val="20"/>
    </w:rPr>
  </w:style>
  <w:style w:type="paragraph" w:styleId="IntenseQuote">
    <w:name w:val="Intense Quote"/>
    <w:basedOn w:val="Normal"/>
    <w:next w:val="Normal"/>
    <w:link w:val="IntenseQuoteChar"/>
    <w:uiPriority w:val="30"/>
    <w:rsid w:val="00AC211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C2114"/>
    <w:rPr>
      <w:rFonts w:ascii="Arial" w:hAnsi="Arial"/>
      <w:i/>
      <w:iCs/>
      <w:color w:val="4F81BD" w:themeColor="accent1"/>
      <w:sz w:val="20"/>
    </w:rPr>
  </w:style>
  <w:style w:type="character" w:customStyle="1" w:styleId="Heading3Char">
    <w:name w:val="Heading 3 Char"/>
    <w:aliases w:val="Level 2 subheading Char"/>
    <w:basedOn w:val="DefaultParagraphFont"/>
    <w:link w:val="Heading3"/>
    <w:uiPriority w:val="7"/>
    <w:rsid w:val="0022344C"/>
    <w:rPr>
      <w:rFonts w:ascii="Arial" w:eastAsiaTheme="majorEastAsia" w:hAnsi="Arial" w:cstheme="majorBidi"/>
      <w:b/>
      <w:sz w:val="20"/>
      <w:szCs w:val="24"/>
    </w:rPr>
  </w:style>
  <w:style w:type="character" w:styleId="Hyperlink">
    <w:name w:val="Hyperlink"/>
    <w:basedOn w:val="DefaultParagraphFont"/>
    <w:uiPriority w:val="99"/>
    <w:unhideWhenUsed/>
    <w:rsid w:val="00280F45"/>
    <w:rPr>
      <w:color w:val="0563C1"/>
      <w:u w:val="single"/>
    </w:rPr>
  </w:style>
  <w:style w:type="character" w:styleId="UnresolvedMention">
    <w:name w:val="Unresolved Mention"/>
    <w:basedOn w:val="DefaultParagraphFont"/>
    <w:uiPriority w:val="99"/>
    <w:semiHidden/>
    <w:unhideWhenUsed/>
    <w:rsid w:val="00687160"/>
    <w:rPr>
      <w:color w:val="808080"/>
      <w:shd w:val="clear" w:color="auto" w:fill="E6E6E6"/>
    </w:rPr>
  </w:style>
  <w:style w:type="character" w:styleId="PlaceholderText">
    <w:name w:val="Placeholder Text"/>
    <w:basedOn w:val="DefaultParagraphFont"/>
    <w:uiPriority w:val="99"/>
    <w:semiHidden/>
    <w:rsid w:val="0004306A"/>
    <w:rPr>
      <w:color w:val="808080"/>
    </w:rPr>
  </w:style>
  <w:style w:type="character" w:customStyle="1" w:styleId="ListParagraphChar">
    <w:name w:val="List Paragraph Char"/>
    <w:aliases w:val="Bullet text Char,SEC Bullet Point Char"/>
    <w:basedOn w:val="DefaultParagraphFont"/>
    <w:link w:val="ListParagraph"/>
    <w:qFormat/>
    <w:locked/>
    <w:rsid w:val="0022344C"/>
    <w:rPr>
      <w:rFonts w:ascii="Arial" w:hAnsi="Arial"/>
      <w:color w:val="404040" w:themeColor="text1" w:themeTint="BF"/>
      <w:sz w:val="20"/>
    </w:rPr>
  </w:style>
  <w:style w:type="character" w:customStyle="1" w:styleId="Heading4Char">
    <w:name w:val="Heading 4 Char"/>
    <w:aliases w:val="Level 3 subheading Char"/>
    <w:basedOn w:val="DefaultParagraphFont"/>
    <w:link w:val="Heading4"/>
    <w:uiPriority w:val="7"/>
    <w:rsid w:val="0022344C"/>
    <w:rPr>
      <w:rFonts w:ascii="Arial" w:hAnsi="Arial"/>
      <w:b/>
      <w:i/>
      <w:color w:val="404040" w:themeColor="text1" w:themeTint="BF"/>
      <w:sz w:val="20"/>
    </w:rPr>
  </w:style>
  <w:style w:type="character" w:customStyle="1" w:styleId="Heading5Char">
    <w:name w:val="Heading 5 Char"/>
    <w:basedOn w:val="DefaultParagraphFont"/>
    <w:link w:val="Heading5"/>
    <w:uiPriority w:val="9"/>
    <w:rsid w:val="006A172D"/>
    <w:rPr>
      <w:rFonts w:asciiTheme="majorHAnsi" w:eastAsiaTheme="majorEastAsia" w:hAnsiTheme="majorHAnsi" w:cstheme="majorBidi"/>
      <w:color w:val="365F91" w:themeColor="accent1" w:themeShade="BF"/>
      <w:sz w:val="20"/>
    </w:rPr>
  </w:style>
  <w:style w:type="paragraph" w:styleId="TOC2">
    <w:name w:val="toc 2"/>
    <w:basedOn w:val="Normal"/>
    <w:next w:val="Normal"/>
    <w:autoRedefine/>
    <w:uiPriority w:val="39"/>
    <w:unhideWhenUsed/>
    <w:rsid w:val="00B62A67"/>
    <w:pPr>
      <w:spacing w:after="100"/>
      <w:ind w:left="200"/>
    </w:pPr>
  </w:style>
  <w:style w:type="paragraph" w:styleId="TOC1">
    <w:name w:val="toc 1"/>
    <w:basedOn w:val="Normal"/>
    <w:next w:val="Normal"/>
    <w:autoRedefine/>
    <w:uiPriority w:val="39"/>
    <w:unhideWhenUsed/>
    <w:rsid w:val="00B62A67"/>
    <w:pPr>
      <w:spacing w:after="100"/>
    </w:pPr>
    <w:rPr>
      <w:color w:val="007C31"/>
      <w:sz w:val="22"/>
    </w:rPr>
  </w:style>
  <w:style w:type="paragraph" w:customStyle="1" w:styleId="Questiontitle">
    <w:name w:val="Question title"/>
    <w:basedOn w:val="Normal"/>
    <w:uiPriority w:val="8"/>
    <w:qFormat/>
    <w:rsid w:val="00375D68"/>
    <w:pPr>
      <w:keepNext/>
      <w:spacing w:before="40" w:after="40" w:line="240" w:lineRule="auto"/>
      <w:jc w:val="center"/>
    </w:pPr>
    <w:rPr>
      <w:b/>
      <w:color w:val="FFFFFF" w:themeColor="background1"/>
    </w:rPr>
  </w:style>
  <w:style w:type="paragraph" w:customStyle="1" w:styleId="Questionheader">
    <w:name w:val="Question header"/>
    <w:basedOn w:val="Normal"/>
    <w:uiPriority w:val="8"/>
    <w:qFormat/>
    <w:rsid w:val="004371AB"/>
    <w:pPr>
      <w:keepNext/>
      <w:spacing w:before="40" w:after="80" w:line="288" w:lineRule="auto"/>
      <w:jc w:val="center"/>
    </w:pPr>
    <w:rPr>
      <w:b/>
      <w:color w:val="007C31"/>
    </w:rPr>
  </w:style>
  <w:style w:type="paragraph" w:customStyle="1" w:styleId="Questionbodytext">
    <w:name w:val="Question body text"/>
    <w:basedOn w:val="Normal"/>
    <w:uiPriority w:val="8"/>
    <w:qFormat/>
    <w:rsid w:val="004371AB"/>
    <w:pPr>
      <w:spacing w:before="40" w:after="80" w:line="288" w:lineRule="auto"/>
    </w:pPr>
  </w:style>
  <w:style w:type="paragraph" w:styleId="Revision">
    <w:name w:val="Revision"/>
    <w:hidden/>
    <w:uiPriority w:val="99"/>
    <w:semiHidden/>
    <w:rsid w:val="00B917B0"/>
    <w:pPr>
      <w:spacing w:after="0" w:line="240" w:lineRule="auto"/>
    </w:pPr>
    <w:rPr>
      <w:rFonts w:ascii="Arial" w:hAnsi="Arial"/>
      <w:color w:val="404040" w:themeColor="text1" w:themeTint="B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6772">
      <w:bodyDiv w:val="1"/>
      <w:marLeft w:val="0"/>
      <w:marRight w:val="0"/>
      <w:marTop w:val="0"/>
      <w:marBottom w:val="0"/>
      <w:divBdr>
        <w:top w:val="none" w:sz="0" w:space="0" w:color="auto"/>
        <w:left w:val="none" w:sz="0" w:space="0" w:color="auto"/>
        <w:bottom w:val="none" w:sz="0" w:space="0" w:color="auto"/>
        <w:right w:val="none" w:sz="0" w:space="0" w:color="auto"/>
      </w:divBdr>
    </w:div>
    <w:div w:id="30540658">
      <w:bodyDiv w:val="1"/>
      <w:marLeft w:val="0"/>
      <w:marRight w:val="0"/>
      <w:marTop w:val="0"/>
      <w:marBottom w:val="0"/>
      <w:divBdr>
        <w:top w:val="none" w:sz="0" w:space="0" w:color="auto"/>
        <w:left w:val="none" w:sz="0" w:space="0" w:color="auto"/>
        <w:bottom w:val="none" w:sz="0" w:space="0" w:color="auto"/>
        <w:right w:val="none" w:sz="0" w:space="0" w:color="auto"/>
      </w:divBdr>
    </w:div>
    <w:div w:id="61104298">
      <w:bodyDiv w:val="1"/>
      <w:marLeft w:val="0"/>
      <w:marRight w:val="0"/>
      <w:marTop w:val="0"/>
      <w:marBottom w:val="0"/>
      <w:divBdr>
        <w:top w:val="none" w:sz="0" w:space="0" w:color="auto"/>
        <w:left w:val="none" w:sz="0" w:space="0" w:color="auto"/>
        <w:bottom w:val="none" w:sz="0" w:space="0" w:color="auto"/>
        <w:right w:val="none" w:sz="0" w:space="0" w:color="auto"/>
      </w:divBdr>
    </w:div>
    <w:div w:id="161089327">
      <w:bodyDiv w:val="1"/>
      <w:marLeft w:val="0"/>
      <w:marRight w:val="0"/>
      <w:marTop w:val="0"/>
      <w:marBottom w:val="0"/>
      <w:divBdr>
        <w:top w:val="none" w:sz="0" w:space="0" w:color="auto"/>
        <w:left w:val="none" w:sz="0" w:space="0" w:color="auto"/>
        <w:bottom w:val="none" w:sz="0" w:space="0" w:color="auto"/>
        <w:right w:val="none" w:sz="0" w:space="0" w:color="auto"/>
      </w:divBdr>
    </w:div>
    <w:div w:id="561988864">
      <w:bodyDiv w:val="1"/>
      <w:marLeft w:val="0"/>
      <w:marRight w:val="0"/>
      <w:marTop w:val="0"/>
      <w:marBottom w:val="0"/>
      <w:divBdr>
        <w:top w:val="none" w:sz="0" w:space="0" w:color="auto"/>
        <w:left w:val="none" w:sz="0" w:space="0" w:color="auto"/>
        <w:bottom w:val="none" w:sz="0" w:space="0" w:color="auto"/>
        <w:right w:val="none" w:sz="0" w:space="0" w:color="auto"/>
      </w:divBdr>
    </w:div>
    <w:div w:id="1030912772">
      <w:bodyDiv w:val="1"/>
      <w:marLeft w:val="0"/>
      <w:marRight w:val="0"/>
      <w:marTop w:val="0"/>
      <w:marBottom w:val="0"/>
      <w:divBdr>
        <w:top w:val="none" w:sz="0" w:space="0" w:color="auto"/>
        <w:left w:val="none" w:sz="0" w:space="0" w:color="auto"/>
        <w:bottom w:val="none" w:sz="0" w:space="0" w:color="auto"/>
        <w:right w:val="none" w:sz="0" w:space="0" w:color="auto"/>
      </w:divBdr>
    </w:div>
    <w:div w:id="1252081210">
      <w:bodyDiv w:val="1"/>
      <w:marLeft w:val="0"/>
      <w:marRight w:val="0"/>
      <w:marTop w:val="0"/>
      <w:marBottom w:val="0"/>
      <w:divBdr>
        <w:top w:val="none" w:sz="0" w:space="0" w:color="auto"/>
        <w:left w:val="none" w:sz="0" w:space="0" w:color="auto"/>
        <w:bottom w:val="none" w:sz="0" w:space="0" w:color="auto"/>
        <w:right w:val="none" w:sz="0" w:space="0" w:color="auto"/>
      </w:divBdr>
    </w:div>
    <w:div w:id="1451164877">
      <w:bodyDiv w:val="1"/>
      <w:marLeft w:val="0"/>
      <w:marRight w:val="0"/>
      <w:marTop w:val="0"/>
      <w:marBottom w:val="0"/>
      <w:divBdr>
        <w:top w:val="none" w:sz="0" w:space="0" w:color="auto"/>
        <w:left w:val="none" w:sz="0" w:space="0" w:color="auto"/>
        <w:bottom w:val="none" w:sz="0" w:space="0" w:color="auto"/>
        <w:right w:val="none" w:sz="0" w:space="0" w:color="auto"/>
      </w:divBdr>
    </w:div>
    <w:div w:id="1457213787">
      <w:bodyDiv w:val="1"/>
      <w:marLeft w:val="0"/>
      <w:marRight w:val="0"/>
      <w:marTop w:val="0"/>
      <w:marBottom w:val="0"/>
      <w:divBdr>
        <w:top w:val="none" w:sz="0" w:space="0" w:color="auto"/>
        <w:left w:val="none" w:sz="0" w:space="0" w:color="auto"/>
        <w:bottom w:val="none" w:sz="0" w:space="0" w:color="auto"/>
        <w:right w:val="none" w:sz="0" w:space="0" w:color="auto"/>
      </w:divBdr>
    </w:div>
    <w:div w:id="1607809783">
      <w:bodyDiv w:val="1"/>
      <w:marLeft w:val="0"/>
      <w:marRight w:val="0"/>
      <w:marTop w:val="0"/>
      <w:marBottom w:val="0"/>
      <w:divBdr>
        <w:top w:val="none" w:sz="0" w:space="0" w:color="auto"/>
        <w:left w:val="none" w:sz="0" w:space="0" w:color="auto"/>
        <w:bottom w:val="none" w:sz="0" w:space="0" w:color="auto"/>
        <w:right w:val="none" w:sz="0" w:space="0" w:color="auto"/>
      </w:divBdr>
    </w:div>
    <w:div w:id="166423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ec.change@gemserv.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ec.change@gemserv.com"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martenergycodecompany.co.uk/modifications/adt-and-exit-quarantine-file-delivery-mechanis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55BBA938C4147D6AF13DE0D0D0AD3D6"/>
        <w:category>
          <w:name w:val="General"/>
          <w:gallery w:val="placeholder"/>
        </w:category>
        <w:types>
          <w:type w:val="bbPlcHdr"/>
        </w:types>
        <w:behaviors>
          <w:behavior w:val="content"/>
        </w:behaviors>
        <w:guid w:val="{EBEA8283-1E31-4D50-B9B9-4C04485EBBE2}"/>
      </w:docPartPr>
      <w:docPartBody>
        <w:p w:rsidR="00235B01" w:rsidRDefault="00235B01">
          <w:pPr>
            <w:pStyle w:val="C55BBA938C4147D6AF13DE0D0D0AD3D6"/>
          </w:pPr>
          <w:r w:rsidRPr="004F77A6">
            <w:rPr>
              <w:rStyle w:val="PlaceholderText"/>
            </w:rPr>
            <w:t xml:space="preserve">Click </w:t>
          </w:r>
          <w:r>
            <w:rPr>
              <w:rStyle w:val="PlaceholderText"/>
            </w:rPr>
            <w:t>and insert your name</w:t>
          </w:r>
        </w:p>
      </w:docPartBody>
    </w:docPart>
    <w:docPart>
      <w:docPartPr>
        <w:name w:val="4C546388C2774D9A822EA0AD21F069CC"/>
        <w:category>
          <w:name w:val="General"/>
          <w:gallery w:val="placeholder"/>
        </w:category>
        <w:types>
          <w:type w:val="bbPlcHdr"/>
        </w:types>
        <w:behaviors>
          <w:behavior w:val="content"/>
        </w:behaviors>
        <w:guid w:val="{D1821CDA-2356-4B13-8B55-2717A59D32AC}"/>
      </w:docPartPr>
      <w:docPartBody>
        <w:p w:rsidR="00235B01" w:rsidRDefault="00235B01">
          <w:pPr>
            <w:pStyle w:val="4C546388C2774D9A822EA0AD21F069CC"/>
          </w:pPr>
          <w:r w:rsidRPr="004F77A6">
            <w:rPr>
              <w:rStyle w:val="PlaceholderText"/>
            </w:rPr>
            <w:t xml:space="preserve">Click </w:t>
          </w:r>
          <w:r>
            <w:rPr>
              <w:rStyle w:val="PlaceholderText"/>
            </w:rPr>
            <w:t>and insert the name of the organisation you are responding for</w:t>
          </w:r>
        </w:p>
      </w:docPartBody>
    </w:docPart>
    <w:docPart>
      <w:docPartPr>
        <w:name w:val="1B2ACF285B2C459891EFC8127EA39FBF"/>
        <w:category>
          <w:name w:val="General"/>
          <w:gallery w:val="placeholder"/>
        </w:category>
        <w:types>
          <w:type w:val="bbPlcHdr"/>
        </w:types>
        <w:behaviors>
          <w:behavior w:val="content"/>
        </w:behaviors>
        <w:guid w:val="{27273CD0-9A31-4798-8070-A214AB578DC6}"/>
      </w:docPartPr>
      <w:docPartBody>
        <w:p w:rsidR="00235B01" w:rsidRDefault="00235B01">
          <w:pPr>
            <w:pStyle w:val="1B2ACF285B2C459891EFC8127EA39FBF"/>
          </w:pPr>
          <w:r w:rsidRPr="004F77A6">
            <w:rPr>
              <w:rStyle w:val="PlaceholderText"/>
            </w:rPr>
            <w:t xml:space="preserve">Click </w:t>
          </w:r>
          <w:r>
            <w:rPr>
              <w:rStyle w:val="PlaceholderText"/>
            </w:rPr>
            <w:t>and insert a phone number we can call you on with any queries</w:t>
          </w:r>
        </w:p>
      </w:docPartBody>
    </w:docPart>
    <w:docPart>
      <w:docPartPr>
        <w:name w:val="5525E52773F54F70A32C73787572DD87"/>
        <w:category>
          <w:name w:val="General"/>
          <w:gallery w:val="placeholder"/>
        </w:category>
        <w:types>
          <w:type w:val="bbPlcHdr"/>
        </w:types>
        <w:behaviors>
          <w:behavior w:val="content"/>
        </w:behaviors>
        <w:guid w:val="{B570D95A-05FE-476A-B4DA-7F29C1E11285}"/>
      </w:docPartPr>
      <w:docPartBody>
        <w:p w:rsidR="00235B01" w:rsidRDefault="00235B01">
          <w:pPr>
            <w:pStyle w:val="5525E52773F54F70A32C73787572DD87"/>
          </w:pPr>
          <w:r w:rsidRPr="004F77A6">
            <w:rPr>
              <w:rStyle w:val="PlaceholderText"/>
            </w:rPr>
            <w:t>C</w:t>
          </w:r>
          <w:r>
            <w:rPr>
              <w:rStyle w:val="PlaceholderText"/>
            </w:rPr>
            <w:t>lick and select your Party Category</w:t>
          </w:r>
        </w:p>
      </w:docPartBody>
    </w:docPart>
    <w:docPart>
      <w:docPartPr>
        <w:name w:val="480BA3E336E14C9ABBE76D8A00742A2A"/>
        <w:category>
          <w:name w:val="General"/>
          <w:gallery w:val="placeholder"/>
        </w:category>
        <w:types>
          <w:type w:val="bbPlcHdr"/>
        </w:types>
        <w:behaviors>
          <w:behavior w:val="content"/>
        </w:behaviors>
        <w:guid w:val="{54E23015-9C16-453E-9A94-DBEB14BE5028}"/>
      </w:docPartPr>
      <w:docPartBody>
        <w:p w:rsidR="00235B01" w:rsidRDefault="00235B01">
          <w:pPr>
            <w:pStyle w:val="480BA3E336E14C9ABBE76D8A00742A2A"/>
          </w:pPr>
          <w:r w:rsidRPr="004F77A6">
            <w:rPr>
              <w:rStyle w:val="PlaceholderText"/>
            </w:rPr>
            <w:t xml:space="preserve">Click </w:t>
          </w:r>
          <w:r>
            <w:rPr>
              <w:rStyle w:val="PlaceholderText"/>
            </w:rPr>
            <w:t>and insert the name(s) of any SEC Parties you are responding for</w:t>
          </w:r>
        </w:p>
      </w:docPartBody>
    </w:docPart>
    <w:docPart>
      <w:docPartPr>
        <w:name w:val="D650376B934B47FD85B214C51CC07E94"/>
        <w:category>
          <w:name w:val="General"/>
          <w:gallery w:val="placeholder"/>
        </w:category>
        <w:types>
          <w:type w:val="bbPlcHdr"/>
        </w:types>
        <w:behaviors>
          <w:behavior w:val="content"/>
        </w:behaviors>
        <w:guid w:val="{3FA3235F-AE37-4E03-A85F-BBBCF8585F54}"/>
      </w:docPartPr>
      <w:docPartBody>
        <w:p w:rsidR="00235B01" w:rsidRDefault="00235B01">
          <w:pPr>
            <w:pStyle w:val="D650376B934B47FD85B214C51CC07E94"/>
          </w:pPr>
          <w:r w:rsidRPr="004F77A6">
            <w:rPr>
              <w:rStyle w:val="PlaceholderText"/>
            </w:rPr>
            <w:t>C</w:t>
          </w:r>
          <w:r>
            <w:rPr>
              <w:rStyle w:val="PlaceholderText"/>
            </w:rPr>
            <w:t>lick and select your response</w:t>
          </w:r>
        </w:p>
      </w:docPartBody>
    </w:docPart>
    <w:docPart>
      <w:docPartPr>
        <w:name w:val="63748CBEA1094349A01C46731027419E"/>
        <w:category>
          <w:name w:val="General"/>
          <w:gallery w:val="placeholder"/>
        </w:category>
        <w:types>
          <w:type w:val="bbPlcHdr"/>
        </w:types>
        <w:behaviors>
          <w:behavior w:val="content"/>
        </w:behaviors>
        <w:guid w:val="{1E97E2BB-13CF-42F9-AC21-BA97A55417C1}"/>
      </w:docPartPr>
      <w:docPartBody>
        <w:p w:rsidR="00235B01" w:rsidRDefault="00235B01">
          <w:pPr>
            <w:pStyle w:val="63748CBEA1094349A01C46731027419E"/>
          </w:pPr>
          <w:r w:rsidRPr="004F77A6">
            <w:rPr>
              <w:rStyle w:val="PlaceholderText"/>
            </w:rPr>
            <w:t>C</w:t>
          </w:r>
          <w:r>
            <w:rPr>
              <w:rStyle w:val="PlaceholderText"/>
            </w:rPr>
            <w:t>lick and select your response</w:t>
          </w:r>
        </w:p>
      </w:docPartBody>
    </w:docPart>
    <w:docPart>
      <w:docPartPr>
        <w:name w:val="1D1205BE77FF41888DFB375942AB2B14"/>
        <w:category>
          <w:name w:val="General"/>
          <w:gallery w:val="placeholder"/>
        </w:category>
        <w:types>
          <w:type w:val="bbPlcHdr"/>
        </w:types>
        <w:behaviors>
          <w:behavior w:val="content"/>
        </w:behaviors>
        <w:guid w:val="{F2BC5188-BED1-4B47-8907-3D048497A8A4}"/>
      </w:docPartPr>
      <w:docPartBody>
        <w:p w:rsidR="00235B01" w:rsidRDefault="00235B01">
          <w:pPr>
            <w:pStyle w:val="1D1205BE77FF41888DFB375942AB2B14"/>
          </w:pPr>
          <w:r w:rsidRPr="004F77A6">
            <w:rPr>
              <w:rStyle w:val="PlaceholderText"/>
            </w:rPr>
            <w:t xml:space="preserve">Click </w:t>
          </w:r>
          <w:r>
            <w:rPr>
              <w:rStyle w:val="PlaceholderText"/>
            </w:rPr>
            <w:t>and insert the rationale for your response</w:t>
          </w:r>
        </w:p>
      </w:docPartBody>
    </w:docPart>
    <w:docPart>
      <w:docPartPr>
        <w:name w:val="54C75208F2154E9B9B609C2B14797A30"/>
        <w:category>
          <w:name w:val="General"/>
          <w:gallery w:val="placeholder"/>
        </w:category>
        <w:types>
          <w:type w:val="bbPlcHdr"/>
        </w:types>
        <w:behaviors>
          <w:behavior w:val="content"/>
        </w:behaviors>
        <w:guid w:val="{F33ED6E3-AC37-4DDC-A423-9AEF0B6C3349}"/>
      </w:docPartPr>
      <w:docPartBody>
        <w:p w:rsidR="00235B01" w:rsidRDefault="00235B01">
          <w:pPr>
            <w:pStyle w:val="54C75208F2154E9B9B609C2B14797A30"/>
          </w:pPr>
          <w:r w:rsidRPr="004F77A6">
            <w:rPr>
              <w:rStyle w:val="PlaceholderText"/>
            </w:rPr>
            <w:t xml:space="preserve">Click </w:t>
          </w:r>
          <w:r>
            <w:rPr>
              <w:rStyle w:val="PlaceholderText"/>
            </w:rPr>
            <w:t>and insert any further comments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B01"/>
    <w:rsid w:val="00007E05"/>
    <w:rsid w:val="00235B01"/>
    <w:rsid w:val="002759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C55BBA938C4147D6AF13DE0D0D0AD3D6">
    <w:name w:val="C55BBA938C4147D6AF13DE0D0D0AD3D6"/>
  </w:style>
  <w:style w:type="paragraph" w:customStyle="1" w:styleId="4C546388C2774D9A822EA0AD21F069CC">
    <w:name w:val="4C546388C2774D9A822EA0AD21F069CC"/>
  </w:style>
  <w:style w:type="paragraph" w:customStyle="1" w:styleId="1B2ACF285B2C459891EFC8127EA39FBF">
    <w:name w:val="1B2ACF285B2C459891EFC8127EA39FBF"/>
  </w:style>
  <w:style w:type="paragraph" w:customStyle="1" w:styleId="5525E52773F54F70A32C73787572DD87">
    <w:name w:val="5525E52773F54F70A32C73787572DD87"/>
  </w:style>
  <w:style w:type="paragraph" w:customStyle="1" w:styleId="480BA3E336E14C9ABBE76D8A00742A2A">
    <w:name w:val="480BA3E336E14C9ABBE76D8A00742A2A"/>
  </w:style>
  <w:style w:type="paragraph" w:customStyle="1" w:styleId="D650376B934B47FD85B214C51CC07E94">
    <w:name w:val="D650376B934B47FD85B214C51CC07E94"/>
  </w:style>
  <w:style w:type="paragraph" w:customStyle="1" w:styleId="63748CBEA1094349A01C46731027419E">
    <w:name w:val="63748CBEA1094349A01C46731027419E"/>
  </w:style>
  <w:style w:type="paragraph" w:customStyle="1" w:styleId="1D1205BE77FF41888DFB375942AB2B14">
    <w:name w:val="1D1205BE77FF41888DFB375942AB2B14"/>
  </w:style>
  <w:style w:type="paragraph" w:customStyle="1" w:styleId="54C75208F2154E9B9B609C2B14797A30">
    <w:name w:val="54C75208F2154E9B9B609C2B14797A3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2" ma:contentTypeDescription="Create a new document." ma:contentTypeScope="" ma:versionID="79d9f7383f118cf31898e459d3e0e52a">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3cd69e9aa4caa4935724a770b9fa2fe0"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6163AF-17E3-4264-959C-24EA25ABA433}">
  <ds:schemaRefs>
    <ds:schemaRef ds:uri="http://schemas.openxmlformats.org/officeDocument/2006/bibliography"/>
  </ds:schemaRefs>
</ds:datastoreItem>
</file>

<file path=customXml/itemProps2.xml><?xml version="1.0" encoding="utf-8"?>
<ds:datastoreItem xmlns:ds="http://schemas.openxmlformats.org/officeDocument/2006/customXml" ds:itemID="{3E4AF182-35CD-4C7E-8403-D92341E9911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29CEC4E-10A3-49C3-B391-406AC361DD46}">
  <ds:schemaRefs>
    <ds:schemaRef ds:uri="http://schemas.microsoft.com/sharepoint/v3/contenttype/forms"/>
  </ds:schemaRefs>
</ds:datastoreItem>
</file>

<file path=customXml/itemProps4.xml><?xml version="1.0" encoding="utf-8"?>
<ds:datastoreItem xmlns:ds="http://schemas.openxmlformats.org/officeDocument/2006/customXml" ds:itemID="{5B56BF39-674B-49C8-BE06-281988557B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Pages>
  <Words>921</Words>
  <Characters>5252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SECMPXXXX Refinement Consultation response form</vt:lpstr>
    </vt:vector>
  </TitlesOfParts>
  <Company>Gemserv</Company>
  <LinksUpToDate>false</LinksUpToDate>
  <CharactersWithSpaces>6161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SECMP109 Refinement Consultation response form</dc:title>
  <dc:subject/>
  <dc:creator>SECAS</dc:creator>
  <cp:keywords/>
  <dc:description/>
  <cp:lastModifiedBy>Khaleda Hussain</cp:lastModifiedBy>
  <cp:revision>17</cp:revision>
  <cp:lastPrinted>2018-06-08T10:24:00Z</cp:lastPrinted>
  <dcterms:created xsi:type="dcterms:W3CDTF">2022-05-24T12:51:00Z</dcterms:created>
  <dcterms:modified xsi:type="dcterms:W3CDTF">2022-05-25T14:34:00Z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ies>
</file>